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Ind w:w="118" w:type="dxa"/>
        <w:tblLook w:val="04A0" w:firstRow="1" w:lastRow="0" w:firstColumn="1" w:lastColumn="0" w:noHBand="0" w:noVBand="1"/>
      </w:tblPr>
      <w:tblGrid>
        <w:gridCol w:w="4550"/>
        <w:gridCol w:w="4677"/>
      </w:tblGrid>
      <w:tr w:rsidR="00944AB6" w:rsidTr="00944AB6">
        <w:tc>
          <w:tcPr>
            <w:tcW w:w="4940" w:type="dxa"/>
          </w:tcPr>
          <w:p w:rsidR="00944AB6" w:rsidRPr="00AE2D86" w:rsidRDefault="00944AB6" w:rsidP="00944AB6">
            <w:pPr>
              <w:widowControl w:val="0"/>
              <w:autoSpaceDE w:val="0"/>
              <w:autoSpaceDN w:val="0"/>
              <w:spacing w:before="60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D86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</w:t>
            </w:r>
          </w:p>
          <w:p w:rsidR="00944AB6" w:rsidRPr="00AE2D86" w:rsidRDefault="00944AB6" w:rsidP="00944AB6">
            <w:pPr>
              <w:widowControl w:val="0"/>
              <w:autoSpaceDE w:val="0"/>
              <w:autoSpaceDN w:val="0"/>
              <w:ind w:left="118" w:righ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E2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Pr="00AE2D8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E2D8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Педагогическом</w:t>
            </w:r>
            <w:proofErr w:type="gramEnd"/>
            <w:r w:rsidRPr="00AE2D8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E2D86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совете</w:t>
            </w:r>
          </w:p>
          <w:p w:rsidR="00944AB6" w:rsidRPr="00AE2D86" w:rsidRDefault="00944AB6" w:rsidP="00944AB6">
            <w:pPr>
              <w:widowControl w:val="0"/>
              <w:autoSpaceDE w:val="0"/>
              <w:autoSpaceDN w:val="0"/>
              <w:ind w:left="118" w:righ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D86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E2D86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AE2D86">
              <w:rPr>
                <w:rFonts w:ascii="Times New Roman" w:eastAsia="Times New Roman" w:hAnsi="Times New Roman" w:cs="Times New Roman"/>
                <w:sz w:val="24"/>
                <w:szCs w:val="24"/>
              </w:rPr>
              <w:t>Сухринская</w:t>
            </w:r>
            <w:proofErr w:type="spellEnd"/>
            <w:r w:rsidRPr="00AE2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ООШ»</w:t>
            </w:r>
          </w:p>
          <w:p w:rsidR="00944AB6" w:rsidRPr="00AE2D86" w:rsidRDefault="00944AB6" w:rsidP="00944AB6">
            <w:pPr>
              <w:widowControl w:val="0"/>
              <w:autoSpaceDE w:val="0"/>
              <w:autoSpaceDN w:val="0"/>
              <w:spacing w:before="1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___ </w:t>
            </w:r>
            <w:proofErr w:type="gramStart"/>
            <w:r w:rsidRPr="00AE2D86">
              <w:rPr>
                <w:rFonts w:ascii="Times New Roman" w:eastAsia="Times New Roman" w:hAnsi="Times New Roman" w:cs="Times New Roman"/>
                <w:sz w:val="24"/>
                <w:szCs w:val="24"/>
              </w:rPr>
              <w:t>от»_</w:t>
            </w:r>
            <w:proofErr w:type="gramEnd"/>
            <w:r w:rsidRPr="00AE2D86">
              <w:rPr>
                <w:rFonts w:ascii="Times New Roman" w:eastAsia="Times New Roman" w:hAnsi="Times New Roman" w:cs="Times New Roman"/>
                <w:sz w:val="24"/>
                <w:szCs w:val="24"/>
              </w:rPr>
              <w:t>__»_______20___г</w:t>
            </w:r>
          </w:p>
          <w:p w:rsidR="00944AB6" w:rsidRDefault="00944AB6" w:rsidP="00AE2D86">
            <w:pPr>
              <w:widowControl w:val="0"/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</w:tcPr>
          <w:p w:rsidR="00944AB6" w:rsidRDefault="00944AB6" w:rsidP="00944AB6">
            <w:pPr>
              <w:widowControl w:val="0"/>
              <w:autoSpaceDE w:val="0"/>
              <w:autoSpaceDN w:val="0"/>
              <w:spacing w:befor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B7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448B382" wp14:editId="341B5DCB">
                  <wp:extent cx="2028825" cy="1457325"/>
                  <wp:effectExtent l="0" t="0" r="9525" b="9525"/>
                  <wp:docPr id="2" name="Рисунок 2" descr="C:\Users\User\Desktop\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подпись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640" t="5787" r="48199" b="76848"/>
                          <a:stretch/>
                        </pic:blipFill>
                        <pic:spPr bwMode="auto">
                          <a:xfrm>
                            <a:off x="0" y="0"/>
                            <a:ext cx="2029304" cy="1457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2D86" w:rsidRPr="00944AB6" w:rsidRDefault="00AE2D86" w:rsidP="00944AB6">
      <w:pPr>
        <w:widowControl w:val="0"/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2D86">
        <w:rPr>
          <w:rFonts w:ascii="Times New Roman" w:eastAsia="Times New Roman" w:hAnsi="Times New Roman" w:cs="Times New Roman"/>
          <w:b/>
          <w:sz w:val="24"/>
        </w:rPr>
        <w:t>Правила приема на обучение по образовательным программам дошкольного</w:t>
      </w:r>
      <w:r w:rsidRPr="00AE2D86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AE2D86">
        <w:rPr>
          <w:rFonts w:ascii="Times New Roman" w:eastAsia="Times New Roman" w:hAnsi="Times New Roman" w:cs="Times New Roman"/>
          <w:b/>
          <w:sz w:val="24"/>
        </w:rPr>
        <w:t>образования структурного подразделения «Детский сад»</w:t>
      </w:r>
    </w:p>
    <w:p w:rsidR="00AE2D86" w:rsidRPr="00AE2D86" w:rsidRDefault="00AE2D86" w:rsidP="00AE2D86">
      <w:pPr>
        <w:widowControl w:val="0"/>
        <w:autoSpaceDE w:val="0"/>
        <w:autoSpaceDN w:val="0"/>
        <w:spacing w:before="1" w:after="0" w:line="240" w:lineRule="auto"/>
        <w:ind w:left="150" w:right="166" w:hanging="1"/>
        <w:jc w:val="center"/>
        <w:rPr>
          <w:rFonts w:ascii="Times New Roman" w:eastAsia="Times New Roman" w:hAnsi="Times New Roman" w:cs="Times New Roman"/>
          <w:b/>
          <w:sz w:val="24"/>
        </w:rPr>
      </w:pPr>
      <w:r w:rsidRPr="00AE2D86">
        <w:rPr>
          <w:rFonts w:ascii="Times New Roman" w:eastAsia="Times New Roman" w:hAnsi="Times New Roman" w:cs="Times New Roman"/>
          <w:b/>
          <w:sz w:val="24"/>
        </w:rPr>
        <w:t>Муниципального</w:t>
      </w:r>
      <w:r w:rsidRPr="00AE2D86">
        <w:rPr>
          <w:rFonts w:ascii="Times New Roman" w:eastAsia="Times New Roman" w:hAnsi="Times New Roman" w:cs="Times New Roman"/>
          <w:b/>
          <w:spacing w:val="-3"/>
          <w:sz w:val="24"/>
        </w:rPr>
        <w:t xml:space="preserve"> казенного обще</w:t>
      </w:r>
      <w:r w:rsidRPr="00AE2D86">
        <w:rPr>
          <w:rFonts w:ascii="Times New Roman" w:eastAsia="Times New Roman" w:hAnsi="Times New Roman" w:cs="Times New Roman"/>
          <w:b/>
          <w:sz w:val="24"/>
        </w:rPr>
        <w:t>образовательного</w:t>
      </w:r>
      <w:r w:rsidRPr="00AE2D86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AE2D86">
        <w:rPr>
          <w:rFonts w:ascii="Times New Roman" w:eastAsia="Times New Roman" w:hAnsi="Times New Roman" w:cs="Times New Roman"/>
          <w:b/>
          <w:sz w:val="24"/>
        </w:rPr>
        <w:t>учреждения</w:t>
      </w:r>
    </w:p>
    <w:p w:rsidR="00AE2D86" w:rsidRPr="00AE2D86" w:rsidRDefault="00AE2D86" w:rsidP="00AE2D86">
      <w:pPr>
        <w:widowControl w:val="0"/>
        <w:autoSpaceDE w:val="0"/>
        <w:autoSpaceDN w:val="0"/>
        <w:spacing w:before="1" w:after="0" w:line="240" w:lineRule="auto"/>
        <w:ind w:left="150" w:right="166" w:hanging="1"/>
        <w:jc w:val="center"/>
        <w:rPr>
          <w:rFonts w:ascii="Times New Roman" w:eastAsia="Times New Roman" w:hAnsi="Times New Roman" w:cs="Times New Roman"/>
          <w:b/>
          <w:sz w:val="24"/>
        </w:rPr>
      </w:pPr>
      <w:r w:rsidRPr="00AE2D86">
        <w:rPr>
          <w:rFonts w:ascii="Times New Roman" w:eastAsia="Times New Roman" w:hAnsi="Times New Roman" w:cs="Times New Roman"/>
          <w:b/>
          <w:sz w:val="24"/>
        </w:rPr>
        <w:t xml:space="preserve"> «</w:t>
      </w:r>
      <w:proofErr w:type="spellStart"/>
      <w:r w:rsidRPr="00AE2D86">
        <w:rPr>
          <w:rFonts w:ascii="Times New Roman" w:eastAsia="Times New Roman" w:hAnsi="Times New Roman" w:cs="Times New Roman"/>
          <w:b/>
          <w:sz w:val="24"/>
        </w:rPr>
        <w:t>Сухринская</w:t>
      </w:r>
      <w:proofErr w:type="spellEnd"/>
      <w:r w:rsidRPr="00AE2D86">
        <w:rPr>
          <w:rFonts w:ascii="Times New Roman" w:eastAsia="Times New Roman" w:hAnsi="Times New Roman" w:cs="Times New Roman"/>
          <w:b/>
          <w:sz w:val="24"/>
        </w:rPr>
        <w:t xml:space="preserve"> основная общеобразовательная школа»</w:t>
      </w:r>
    </w:p>
    <w:p w:rsidR="00AE2D86" w:rsidRPr="00AE2D86" w:rsidRDefault="00AE2D86" w:rsidP="00AE2D86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AE2D86" w:rsidRPr="00AE2D86" w:rsidRDefault="00AE2D86" w:rsidP="00AE2D8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D86">
        <w:rPr>
          <w:rFonts w:ascii="Times New Roman" w:eastAsia="Times New Roman" w:hAnsi="Times New Roman" w:cs="Times New Roman"/>
          <w:sz w:val="24"/>
          <w:szCs w:val="24"/>
        </w:rPr>
        <w:t>Настоящие Правила приема на обучение по образовательным программам дошкольного образования (далее   -   Правила)   структурного подразделения «Детский сад» Муниципального казенного общеобразовательного учреждения «</w:t>
      </w:r>
      <w:proofErr w:type="spellStart"/>
      <w:r w:rsidRPr="00AE2D86">
        <w:rPr>
          <w:rFonts w:ascii="Times New Roman" w:eastAsia="Times New Roman" w:hAnsi="Times New Roman" w:cs="Times New Roman"/>
          <w:sz w:val="24"/>
          <w:szCs w:val="24"/>
        </w:rPr>
        <w:t>Сухринская</w:t>
      </w:r>
      <w:proofErr w:type="spellEnd"/>
      <w:r w:rsidRPr="00AE2D86">
        <w:rPr>
          <w:rFonts w:ascii="Times New Roman" w:eastAsia="Times New Roman" w:hAnsi="Times New Roman" w:cs="Times New Roman"/>
          <w:sz w:val="24"/>
          <w:szCs w:val="24"/>
        </w:rPr>
        <w:t xml:space="preserve"> основная общеобразовательная школа» определяют порядок приема граждан Российской Федерации в (далее – Учреждение), «Детский сад» Муниципального казенного общеобразовательного учреждения «</w:t>
      </w:r>
      <w:proofErr w:type="spellStart"/>
      <w:r w:rsidRPr="00AE2D86">
        <w:rPr>
          <w:rFonts w:ascii="Times New Roman" w:eastAsia="Times New Roman" w:hAnsi="Times New Roman" w:cs="Times New Roman"/>
          <w:sz w:val="24"/>
          <w:szCs w:val="24"/>
        </w:rPr>
        <w:t>Сухринская</w:t>
      </w:r>
      <w:proofErr w:type="spellEnd"/>
      <w:r w:rsidRPr="00AE2D86">
        <w:rPr>
          <w:rFonts w:ascii="Times New Roman" w:eastAsia="Times New Roman" w:hAnsi="Times New Roman" w:cs="Times New Roman"/>
          <w:sz w:val="24"/>
          <w:szCs w:val="24"/>
        </w:rPr>
        <w:t xml:space="preserve"> основная общеобразовательная школа» осуществляющее образовательную деятельность по образовательным программам дошкольного образования.</w:t>
      </w:r>
    </w:p>
    <w:p w:rsidR="00AE2D86" w:rsidRPr="00AE2D86" w:rsidRDefault="00AE2D86" w:rsidP="00AE2D8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D86">
        <w:rPr>
          <w:rFonts w:ascii="Times New Roman" w:eastAsia="Times New Roman" w:hAnsi="Times New Roman" w:cs="Times New Roman"/>
          <w:sz w:val="24"/>
          <w:szCs w:val="24"/>
        </w:rPr>
        <w:t xml:space="preserve">Правила разработаны в соответствии с Федеральным законом от 29.12.2012г. № 273-ФЗ«Об образовании в Российской Федерации», СанПиН 2.4.3648-20  № 28 от 28.09.2020 г. «Санитарно-эпидемиологические требования к организациям воспитания и обучения, отдыха и оздоровления детей и молодежи», СанПиН 1.2.3685-21 от 28 января 2021 года № 2 «Гигиенические нормативы и требования к обеспечению безопасности и (или) безвредности для человека факторов среды обитания», приказом Мин просвещения России от 15.05.2020 г. № 236 «Об утверждении Порядка приема на обучение по образовательным программам дошкольного образования» (в ред. Приказов </w:t>
      </w:r>
      <w:proofErr w:type="spellStart"/>
      <w:r w:rsidRPr="00AE2D86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AE2D86">
        <w:rPr>
          <w:rFonts w:ascii="Times New Roman" w:eastAsia="Times New Roman" w:hAnsi="Times New Roman" w:cs="Times New Roman"/>
          <w:sz w:val="24"/>
          <w:szCs w:val="24"/>
        </w:rPr>
        <w:t xml:space="preserve"> РФ от 08.09.2020. № 471, от 04.10.2021 № 686), приказом Министерства образования и науки Российской Федерации от 28.12.2015г.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(в ред. Приказов </w:t>
      </w:r>
      <w:proofErr w:type="spellStart"/>
      <w:r w:rsidRPr="00AE2D86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AE2D86">
        <w:rPr>
          <w:rFonts w:ascii="Times New Roman" w:eastAsia="Times New Roman" w:hAnsi="Times New Roman" w:cs="Times New Roman"/>
          <w:sz w:val="24"/>
          <w:szCs w:val="24"/>
        </w:rPr>
        <w:t xml:space="preserve"> РФ от 21.01.2019 № 30, от 25.06.2020 № 320), постановлением Администрации </w:t>
      </w:r>
      <w:proofErr w:type="spellStart"/>
      <w:r w:rsidRPr="00AE2D86">
        <w:rPr>
          <w:rFonts w:ascii="Times New Roman" w:eastAsia="Times New Roman" w:hAnsi="Times New Roman" w:cs="Times New Roman"/>
          <w:sz w:val="24"/>
          <w:szCs w:val="24"/>
        </w:rPr>
        <w:t>Шадринского</w:t>
      </w:r>
      <w:proofErr w:type="spellEnd"/>
      <w:r w:rsidRPr="00AE2D86">
        <w:rPr>
          <w:rFonts w:ascii="Times New Roman" w:eastAsia="Times New Roman" w:hAnsi="Times New Roman" w:cs="Times New Roman"/>
          <w:sz w:val="24"/>
          <w:szCs w:val="24"/>
        </w:rPr>
        <w:t xml:space="preserve"> района№54 от31.01.2022г. «О закреплении Муниципальных образовательных организаций за территориями </w:t>
      </w:r>
      <w:proofErr w:type="spellStart"/>
      <w:r w:rsidRPr="00AE2D86">
        <w:rPr>
          <w:rFonts w:ascii="Times New Roman" w:eastAsia="Times New Roman" w:hAnsi="Times New Roman" w:cs="Times New Roman"/>
          <w:sz w:val="24"/>
          <w:szCs w:val="24"/>
        </w:rPr>
        <w:t>Шадринского</w:t>
      </w:r>
      <w:proofErr w:type="spellEnd"/>
      <w:r w:rsidRPr="00AE2D8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округа» и иными действующими федеральными, региональными и муниципальными нормативными актами в области образования и Уставом Учреждения.</w:t>
      </w:r>
    </w:p>
    <w:p w:rsidR="00AE2D86" w:rsidRPr="00AE2D86" w:rsidRDefault="00AE2D86" w:rsidP="00AE2D8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D86">
        <w:rPr>
          <w:rFonts w:ascii="Times New Roman" w:eastAsia="Times New Roman" w:hAnsi="Times New Roman" w:cs="Times New Roman"/>
          <w:sz w:val="24"/>
          <w:szCs w:val="24"/>
        </w:rPr>
        <w:t xml:space="preserve">Настоящие Правила устанавливают прием воспитанников в Учреждение в части, не урегулированной Порядком приема на обучение по образовательным программам дошкольного образования, утвержденного приказом </w:t>
      </w:r>
      <w:proofErr w:type="spellStart"/>
      <w:r w:rsidRPr="00AE2D86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AE2D86">
        <w:rPr>
          <w:rFonts w:ascii="Times New Roman" w:eastAsia="Times New Roman" w:hAnsi="Times New Roman" w:cs="Times New Roman"/>
          <w:sz w:val="24"/>
          <w:szCs w:val="24"/>
        </w:rPr>
        <w:t xml:space="preserve"> России от 15.05.2020 № 236.</w:t>
      </w:r>
    </w:p>
    <w:p w:rsidR="00AE2D86" w:rsidRPr="00AE2D86" w:rsidRDefault="00AE2D86" w:rsidP="00AE2D8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D86">
        <w:rPr>
          <w:rFonts w:ascii="Times New Roman" w:eastAsia="Times New Roman" w:hAnsi="Times New Roman" w:cs="Times New Roman"/>
          <w:sz w:val="24"/>
          <w:szCs w:val="24"/>
        </w:rPr>
        <w:t>Нормы, содержащиеся в настоящих Правилах и иных локальных нормативных актах Учреждения должны соответствовать установленным действующим законодательством требованиям. В случае несоответствия норм, регулирующих отношения при приеме воспитанников в Учреждение и содержащихся в локальных нормативных актах Учреждения применяются нормы действующего законодательства Российской Федерации.</w:t>
      </w:r>
    </w:p>
    <w:p w:rsidR="00AE2D86" w:rsidRPr="00AE2D86" w:rsidRDefault="00AE2D86" w:rsidP="00AE2D8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AE2D86">
        <w:rPr>
          <w:rFonts w:ascii="Times New Roman" w:eastAsia="Times New Roman" w:hAnsi="Times New Roman" w:cs="Times New Roman"/>
          <w:sz w:val="24"/>
          <w:szCs w:val="24"/>
        </w:rPr>
        <w:t xml:space="preserve">Правила являются локальным актом Учреждения, размещаются на информационных </w:t>
      </w:r>
      <w:r w:rsidRPr="00AE2D86">
        <w:rPr>
          <w:rFonts w:ascii="Times New Roman" w:eastAsia="Times New Roman" w:hAnsi="Times New Roman" w:cs="Times New Roman"/>
          <w:sz w:val="24"/>
          <w:szCs w:val="24"/>
        </w:rPr>
        <w:lastRenderedPageBreak/>
        <w:t>стендах Учреждения, официальном сайте Учреждения в сети «Интернет».</w:t>
      </w:r>
    </w:p>
    <w:p w:rsidR="00AE2D86" w:rsidRPr="00AE2D86" w:rsidRDefault="00AE2D86" w:rsidP="00AE2D8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D86">
        <w:rPr>
          <w:rFonts w:ascii="Times New Roman" w:eastAsia="Times New Roman" w:hAnsi="Times New Roman" w:cs="Times New Roman"/>
          <w:sz w:val="24"/>
          <w:szCs w:val="24"/>
        </w:rPr>
        <w:t xml:space="preserve">Настоящие Правила обеспечивают прием в Учреждение воспитанников в соответствии с ежегодным муниципальным заданием. </w:t>
      </w:r>
    </w:p>
    <w:p w:rsidR="00AE2D86" w:rsidRPr="00AE2D86" w:rsidRDefault="00AE2D86" w:rsidP="00AE2D8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D86">
        <w:rPr>
          <w:rFonts w:ascii="Times New Roman" w:eastAsia="Times New Roman" w:hAnsi="Times New Roman" w:cs="Times New Roman"/>
          <w:sz w:val="24"/>
          <w:szCs w:val="24"/>
        </w:rPr>
        <w:t xml:space="preserve">В случае отсутствия мест в Учреждении родители (законные представители) ребенка для решения вопроса о его устройстве в другую образовательную организацию, осуществляющую образовательную деятельность по программам дошкольного образования (далее – образовательную организацию), вправе обратится в Управление образовании Администрации </w:t>
      </w:r>
      <w:proofErr w:type="spellStart"/>
      <w:r w:rsidRPr="00AE2D86">
        <w:rPr>
          <w:rFonts w:ascii="Times New Roman" w:eastAsia="Times New Roman" w:hAnsi="Times New Roman" w:cs="Times New Roman"/>
          <w:sz w:val="24"/>
          <w:szCs w:val="24"/>
        </w:rPr>
        <w:t>Шадринского</w:t>
      </w:r>
      <w:proofErr w:type="spellEnd"/>
      <w:r w:rsidRPr="00AE2D8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округа.</w:t>
      </w:r>
    </w:p>
    <w:p w:rsidR="00AE2D86" w:rsidRPr="00AE2D86" w:rsidRDefault="00AE2D86" w:rsidP="00AE2D8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D86">
        <w:rPr>
          <w:rFonts w:ascii="Times New Roman" w:eastAsia="Times New Roman" w:hAnsi="Times New Roman" w:cs="Times New Roman"/>
          <w:sz w:val="24"/>
          <w:szCs w:val="24"/>
        </w:rPr>
        <w:t>Документы о приеме ребенка подаются в Учреждение на основании направления, отправленного в электронном виде или выданного родителю (законному представителю) в рамках реализации Порядка учета детей при распределении мест в муниципальных образовательных учреждениях, реализующих основную образовательную программу дошкольного образования на территории муниципального образования, в автоматизированной информационной системе.</w:t>
      </w:r>
    </w:p>
    <w:p w:rsidR="00AE2D86" w:rsidRPr="00AE2D86" w:rsidRDefault="00AE2D86" w:rsidP="00AE2D8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D86">
        <w:rPr>
          <w:rFonts w:ascii="Times New Roman" w:eastAsia="Times New Roman" w:hAnsi="Times New Roman" w:cs="Times New Roman"/>
          <w:sz w:val="24"/>
          <w:szCs w:val="24"/>
        </w:rPr>
        <w:t>Прием в   Учреждение   осуществляются   по   личному   заявлению   родителя (законного представителя) ребенка.</w:t>
      </w:r>
    </w:p>
    <w:p w:rsidR="00AE2D86" w:rsidRPr="00AE2D86" w:rsidRDefault="00AE2D86" w:rsidP="00AE2D8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D86">
        <w:rPr>
          <w:rFonts w:ascii="Times New Roman" w:eastAsia="Times New Roman" w:hAnsi="Times New Roman" w:cs="Times New Roman"/>
          <w:color w:val="333333"/>
          <w:sz w:val="24"/>
          <w:szCs w:val="24"/>
        </w:rPr>
        <w:t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AE2D86" w:rsidRPr="00AE2D86" w:rsidRDefault="00AE2D86" w:rsidP="00AE2D8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D86">
        <w:rPr>
          <w:rFonts w:ascii="Times New Roman" w:eastAsia="Times New Roman" w:hAnsi="Times New Roman" w:cs="Times New Roman"/>
          <w:color w:val="333333"/>
          <w:sz w:val="24"/>
          <w:szCs w:val="24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AE2D86" w:rsidRPr="00AE2D86" w:rsidRDefault="00AE2D86" w:rsidP="00AE2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2D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фамилия, имя, отчество (последнее - при наличии) ребенка;</w:t>
      </w:r>
    </w:p>
    <w:p w:rsidR="00AE2D86" w:rsidRPr="00AE2D86" w:rsidRDefault="00AE2D86" w:rsidP="00AE2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2D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6) дата рождения ребенка;</w:t>
      </w:r>
    </w:p>
    <w:p w:rsidR="00AE2D86" w:rsidRPr="00AE2D86" w:rsidRDefault="00AE2D86" w:rsidP="00AE2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2D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реквизиты свидетельства о рождении ребенка;</w:t>
      </w:r>
    </w:p>
    <w:p w:rsidR="00AE2D86" w:rsidRPr="00AE2D86" w:rsidRDefault="00AE2D86" w:rsidP="00AE2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2D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адрес места жительства (места пребывания, места фактического проживания) ребенка;</w:t>
      </w:r>
    </w:p>
    <w:p w:rsidR="00AE2D86" w:rsidRPr="00AE2D86" w:rsidRDefault="00AE2D86" w:rsidP="00AE2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2D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д) фамилия, имя, отчество (последнее - при наличии) родителей (законных представителей) ребенка;</w:t>
      </w:r>
    </w:p>
    <w:p w:rsidR="00AE2D86" w:rsidRPr="00AE2D86" w:rsidRDefault="00AE2D86" w:rsidP="00AE2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2D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е) реквизиты документа, удостоверяющего личность родителя (законного представителя) ребенка;</w:t>
      </w:r>
    </w:p>
    <w:p w:rsidR="00AE2D86" w:rsidRPr="00AE2D86" w:rsidRDefault="00AE2D86" w:rsidP="00AE2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2D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ж) реквизиты документа, подтверждающего установление опеки (при наличии);</w:t>
      </w:r>
    </w:p>
    <w:p w:rsidR="00AE2D86" w:rsidRPr="00AE2D86" w:rsidRDefault="00AE2D86" w:rsidP="00AE2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2D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з) адрес электронной почты, номер телефона (при наличии) родителей (законных представителей) ребенка;</w:t>
      </w:r>
    </w:p>
    <w:p w:rsidR="00AE2D86" w:rsidRPr="00AE2D86" w:rsidRDefault="00AE2D86" w:rsidP="00AE2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2D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AE2D86" w:rsidRPr="00AE2D86" w:rsidRDefault="00AE2D86" w:rsidP="00AE2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2D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AE2D86" w:rsidRPr="00AE2D86" w:rsidRDefault="00AE2D86" w:rsidP="00AE2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2D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л) о направленности дошкольной группы;</w:t>
      </w:r>
    </w:p>
    <w:p w:rsidR="00AE2D86" w:rsidRPr="00AE2D86" w:rsidRDefault="00AE2D86" w:rsidP="00AE2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2D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м) о необходимом режиме пребывания ребенка;</w:t>
      </w:r>
    </w:p>
    <w:p w:rsidR="00AE2D86" w:rsidRPr="00AE2D86" w:rsidRDefault="00AE2D86" w:rsidP="00AE2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2D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н) о желаемой дате приема на обучение.</w:t>
      </w:r>
    </w:p>
    <w:p w:rsidR="00926AB5" w:rsidRDefault="00AE2D86" w:rsidP="00926AB5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 w:rsidRPr="000A2196">
        <w:t>11.</w:t>
      </w:r>
      <w:r w:rsidRPr="00AE2D86">
        <w:t xml:space="preserve"> </w:t>
      </w:r>
      <w:r w:rsidRPr="00AE2D86">
        <w:rPr>
          <w:color w:val="333333"/>
        </w:rPr>
        <w:t>Для направления или приема в образовательную организацию родители (законные представители) ребенка предъявляют следующие документы:</w:t>
      </w:r>
      <w:r w:rsidR="00926AB5" w:rsidRPr="00926AB5">
        <w:rPr>
          <w:rFonts w:ascii="Arial" w:hAnsi="Arial" w:cs="Arial"/>
          <w:color w:val="333333"/>
          <w:sz w:val="23"/>
          <w:szCs w:val="23"/>
        </w:rPr>
        <w:t xml:space="preserve"> </w:t>
      </w:r>
    </w:p>
    <w:p w:rsidR="00926AB5" w:rsidRPr="00926AB5" w:rsidRDefault="00926AB5" w:rsidP="00926AB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color w:val="333333"/>
        </w:rPr>
      </w:pPr>
      <w:r w:rsidRPr="00926AB5">
        <w:rPr>
          <w:color w:val="333333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 г. N 115-ФЗ "О правовом положении иностранных граждан в Российской Федерации" (Собрание законодательства Российской Федерации, 2002, N 30, ст. 3032);</w:t>
      </w:r>
    </w:p>
    <w:p w:rsidR="00926AB5" w:rsidRPr="00926AB5" w:rsidRDefault="00926AB5" w:rsidP="00926AB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color w:val="333333"/>
        </w:rPr>
      </w:pPr>
      <w:r w:rsidRPr="00926AB5">
        <w:rPr>
          <w:color w:val="333333"/>
        </w:rPr>
        <w:lastRenderedPageBreak/>
        <w:t>свидетельство о рождении ребенка или для иностранных граждан и лиц без гражданства - документ(-ы), удостоверяющий(е) личность ребенка и подтверждающий(е) законность представления прав ребенка;</w:t>
      </w:r>
    </w:p>
    <w:p w:rsidR="00926AB5" w:rsidRPr="00926AB5" w:rsidRDefault="00926AB5" w:rsidP="00926AB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color w:val="333333"/>
        </w:rPr>
      </w:pPr>
      <w:r w:rsidRPr="00926AB5">
        <w:rPr>
          <w:color w:val="333333"/>
        </w:rPr>
        <w:t>документ, подтверждающий установление опеки (при необходимости);</w:t>
      </w:r>
    </w:p>
    <w:p w:rsidR="00926AB5" w:rsidRPr="00926AB5" w:rsidRDefault="00926AB5" w:rsidP="00926AB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color w:val="333333"/>
        </w:rPr>
      </w:pPr>
      <w:r w:rsidRPr="00926AB5">
        <w:rPr>
          <w:color w:val="333333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926AB5" w:rsidRPr="00926AB5" w:rsidRDefault="00926AB5" w:rsidP="00926AB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color w:val="333333"/>
        </w:rPr>
      </w:pPr>
      <w:r w:rsidRPr="00926AB5">
        <w:rPr>
          <w:color w:val="333333"/>
        </w:rPr>
        <w:t>документ психолого-медико-педагогической комиссии (при необходимости);</w:t>
      </w:r>
    </w:p>
    <w:p w:rsidR="00926AB5" w:rsidRPr="00926AB5" w:rsidRDefault="00926AB5" w:rsidP="00926AB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color w:val="333333"/>
        </w:rPr>
      </w:pPr>
      <w:r w:rsidRPr="00926AB5">
        <w:rPr>
          <w:color w:val="333333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926AB5" w:rsidRPr="00926AB5" w:rsidRDefault="00926AB5" w:rsidP="00926AB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color w:val="333333"/>
        </w:rPr>
      </w:pPr>
      <w:r w:rsidRPr="00926AB5">
        <w:rPr>
          <w:color w:val="333333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AE2D86" w:rsidRPr="00CF085F" w:rsidRDefault="00926AB5" w:rsidP="00AE2D8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color w:val="333333"/>
        </w:rPr>
      </w:pPr>
      <w:r w:rsidRPr="00926AB5">
        <w:rPr>
          <w:color w:val="333333"/>
        </w:rPr>
        <w:t>Копии предъявляемых при приеме документов хранятся в образовательной организации.</w:t>
      </w:r>
    </w:p>
    <w:p w:rsidR="00CF085F" w:rsidRPr="000A2196" w:rsidRDefault="00CF085F" w:rsidP="000A219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A21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CF08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  <w:r w:rsidR="000A21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A21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наличии у ребенка братьев и (или) сестер, проживающих в одной с ним семье и имеющих общее с ним место жительства,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</w:t>
      </w:r>
      <w:proofErr w:type="spellStart"/>
      <w:r w:rsidRPr="000A21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ии</w:t>
      </w:r>
      <w:proofErr w:type="spellEnd"/>
      <w:r w:rsidRPr="000A21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имя (имена), отчество(-а) (последнее - при наличии) братьев и (или) сестер.</w:t>
      </w:r>
    </w:p>
    <w:p w:rsidR="00AE2D86" w:rsidRPr="00AE2D86" w:rsidRDefault="00AE2D86" w:rsidP="00AE2D8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2D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 w:rsidR="00AE2D86" w:rsidRPr="00AE2D86" w:rsidRDefault="00AE2D86" w:rsidP="00AE2D8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2D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приеме в Учреждение и прилагаемые к нему документы, представленные родителями (законными представителями) детей, регистрируются руководителем Учреждения или уполномоченным им должностным лицом, ответственным за прием документов, в журнале регистрации заявлений о приеме в Учреждение. После регистрации заявления родителям (законным представителям) детей выдается расписка в получении документов.</w:t>
      </w:r>
    </w:p>
    <w:p w:rsidR="00AE2D86" w:rsidRPr="00AE2D86" w:rsidRDefault="00AE2D86" w:rsidP="00AE2D8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2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приема документов, указанных в пункте 9 настоящих Правил, руководитель Учреждения заключает договор об образовании по образовательным программам дошкольного образования (далее – договор) с родителями (законными представителями) ребенка. Договор регистрируется руководителем Учреждения в журнале регистрации договоров </w:t>
      </w:r>
    </w:p>
    <w:p w:rsidR="00AE2D86" w:rsidRPr="00AE2D86" w:rsidRDefault="00AE2D86" w:rsidP="00AE2D8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2D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27.07.2006 г. № 152-ФЗ «О персональных данных»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Типовая форма согласия размещается Учреждением на информационном стенде в Учреждении и на официальном сайте Учреждения в сети «Интернет» в виде приложения к Правилам обработки персональных данных в Учреждении.</w:t>
      </w:r>
    </w:p>
    <w:p w:rsidR="00AE2D86" w:rsidRPr="00AE2D86" w:rsidRDefault="00AE2D86" w:rsidP="00AE2D8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2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Зачисление ребенка в Учреждение сопровождается изданием приказа оформляемом и размещаемом в соответствии с пунктом 15 Порядка приема на обучение по образовательным программам дошкольного образования», утвержденным приказом </w:t>
      </w:r>
      <w:proofErr w:type="spellStart"/>
      <w:r w:rsidRPr="00AE2D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Минпросвещения</w:t>
      </w:r>
      <w:proofErr w:type="spellEnd"/>
      <w:r w:rsidRPr="00AE2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15.05.2020 № 236.</w:t>
      </w:r>
    </w:p>
    <w:p w:rsidR="00AE2D86" w:rsidRPr="00AE2D86" w:rsidRDefault="00AE2D86" w:rsidP="00AE2D8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2D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ребенка в Учреждение может осуществляться в порядке перевода в следующих случаях:</w:t>
      </w:r>
    </w:p>
    <w:p w:rsidR="00AE2D86" w:rsidRPr="00AE2D86" w:rsidRDefault="00AE2D86" w:rsidP="00AE2D86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D86">
        <w:rPr>
          <w:rFonts w:ascii="Times New Roman" w:eastAsia="Times New Roman" w:hAnsi="Times New Roman" w:cs="Times New Roman"/>
          <w:sz w:val="24"/>
          <w:szCs w:val="24"/>
        </w:rPr>
        <w:t>по инициативе родителей (законных представителей) ребенка;</w:t>
      </w:r>
    </w:p>
    <w:p w:rsidR="00AE2D86" w:rsidRPr="00AE2D86" w:rsidRDefault="00AE2D86" w:rsidP="00AE2D86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D86">
        <w:rPr>
          <w:rFonts w:ascii="Times New Roman" w:eastAsia="Times New Roman" w:hAnsi="Times New Roman" w:cs="Times New Roman"/>
          <w:sz w:val="24"/>
          <w:szCs w:val="24"/>
        </w:rPr>
        <w:t>в случае прекращения деятельности образовательной организации, в которую ранее ребенок был зачислен (далее – исходная организация), аннулирования лицензии на осуществление образовательной деятельности;</w:t>
      </w:r>
    </w:p>
    <w:p w:rsidR="00AE2D86" w:rsidRPr="00AE2D86" w:rsidRDefault="00AE2D86" w:rsidP="00AE2D86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D86">
        <w:rPr>
          <w:rFonts w:ascii="Times New Roman" w:eastAsia="Times New Roman" w:hAnsi="Times New Roman" w:cs="Times New Roman"/>
          <w:sz w:val="24"/>
          <w:szCs w:val="24"/>
        </w:rPr>
        <w:t>в случае приостановления действия лицензии исходной организации.</w:t>
      </w:r>
    </w:p>
    <w:p w:rsidR="00AE2D86" w:rsidRPr="00AE2D86" w:rsidRDefault="00AE2D86" w:rsidP="00AE2D8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D86">
        <w:rPr>
          <w:rFonts w:ascii="Times New Roman" w:eastAsia="Times New Roman" w:hAnsi="Times New Roman" w:cs="Times New Roman"/>
          <w:sz w:val="24"/>
          <w:szCs w:val="24"/>
        </w:rPr>
        <w:t>Учреждение при зачислении ребенка, отчисленного из исходной организации в течение двух рабочих дней с даты издания приказа о зачислении ребенка в порядке перевода, письменно уведомляет исходную организацию о номере и дате приказа о зачислении ребенка в Учреждении.</w:t>
      </w:r>
    </w:p>
    <w:p w:rsidR="00AE2D86" w:rsidRPr="00AE2D86" w:rsidRDefault="00AE2D86" w:rsidP="00AE2D8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D86">
        <w:rPr>
          <w:rFonts w:ascii="Times New Roman" w:eastAsia="Times New Roman" w:hAnsi="Times New Roman" w:cs="Times New Roman"/>
          <w:sz w:val="24"/>
          <w:szCs w:val="24"/>
        </w:rPr>
        <w:t>Прием в Учреждение детей по осуществляется на основании письменных согласий родителей (законных представителей) детей на перевод. Исходная организация передает в Учреждение списочный состав детей, письменные согласия родителей (законных представителей) детей, личные дела.</w:t>
      </w:r>
    </w:p>
    <w:p w:rsidR="00AE2D86" w:rsidRPr="00AE2D86" w:rsidRDefault="00AE2D86" w:rsidP="00AE2D8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D86">
        <w:rPr>
          <w:rFonts w:ascii="Times New Roman" w:eastAsia="Times New Roman" w:hAnsi="Times New Roman" w:cs="Times New Roman"/>
          <w:sz w:val="24"/>
          <w:szCs w:val="24"/>
        </w:rPr>
        <w:t>На основании представленных в Учреждение документов, руководитель Учреждения заключает договор с родителями (законными представителями) детей и в течение трех рабочих дней после заключения договора руководителем Учреждения издается приказ о зачислении ребенка в порядке перевода в связи с прекращением деятельности исходной организации, аннулированием лицензии, приостановлением действия лицензии. В приказе о зачислении делается запись о зачислении детей в порядке перевода с указанием исходной организации, в которой они обучались до перевода, возрастной категории детей и направленности группы. Приказ в трехдневный срок после издания размещается на информационном стенде Учреждения и на официальном сайте Учреждения в сети «Интернет».</w:t>
      </w:r>
    </w:p>
    <w:p w:rsidR="00AE2D86" w:rsidRPr="00AE2D86" w:rsidRDefault="00AE2D86" w:rsidP="00AE2D8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D86">
        <w:rPr>
          <w:rFonts w:ascii="Times New Roman" w:eastAsia="Times New Roman" w:hAnsi="Times New Roman" w:cs="Times New Roman"/>
          <w:sz w:val="24"/>
          <w:szCs w:val="24"/>
        </w:rPr>
        <w:t>В Учреждении на основании переданных личных дел на детей формируются новые личные дела, включающие в том числе выписку из приказа о зачислении в порядке перевода, соответствующие письменные согласия родителей (законных представителей) детей.</w:t>
      </w:r>
    </w:p>
    <w:p w:rsidR="00AE2D86" w:rsidRPr="00AE2D86" w:rsidRDefault="00AE2D86" w:rsidP="00AE2D8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D86">
        <w:rPr>
          <w:rFonts w:ascii="Times New Roman" w:eastAsia="Times New Roman" w:hAnsi="Times New Roman" w:cs="Times New Roman"/>
          <w:sz w:val="24"/>
          <w:szCs w:val="24"/>
        </w:rPr>
        <w:t>Настоящие Правила вступают в силу с момента их утверждения руководителем Учреждения.</w:t>
      </w:r>
    </w:p>
    <w:p w:rsidR="00AE2D86" w:rsidRPr="00AE2D86" w:rsidRDefault="00AE2D86" w:rsidP="00AE2D8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D86">
        <w:rPr>
          <w:rFonts w:ascii="Times New Roman" w:eastAsia="Times New Roman" w:hAnsi="Times New Roman" w:cs="Times New Roman"/>
          <w:sz w:val="24"/>
          <w:szCs w:val="24"/>
        </w:rPr>
        <w:t>Все изменения и дополнения, вносимые в настоящие Правила, оформляются в письменной форме в соответствии действующим законодательством.</w:t>
      </w:r>
    </w:p>
    <w:p w:rsidR="003E5C28" w:rsidRDefault="003E5C28"/>
    <w:sectPr w:rsidR="003E5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55E49"/>
    <w:multiLevelType w:val="hybridMultilevel"/>
    <w:tmpl w:val="D5F6D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3555F"/>
    <w:multiLevelType w:val="hybridMultilevel"/>
    <w:tmpl w:val="BBB22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FB0FAE"/>
    <w:multiLevelType w:val="hybridMultilevel"/>
    <w:tmpl w:val="852EA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B74B05"/>
    <w:multiLevelType w:val="hybridMultilevel"/>
    <w:tmpl w:val="5C74446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D86"/>
    <w:rsid w:val="000A2196"/>
    <w:rsid w:val="003E5C28"/>
    <w:rsid w:val="00926AB5"/>
    <w:rsid w:val="00944AB6"/>
    <w:rsid w:val="00AE2D86"/>
    <w:rsid w:val="00CF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AE19310-B27E-4181-885F-058BFAB4A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6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944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1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1782</Words>
  <Characters>10160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2023-01-26T13:56:00Z</dcterms:created>
  <dcterms:modified xsi:type="dcterms:W3CDTF">2024-02-21T08:04:00Z</dcterms:modified>
</cp:coreProperties>
</file>