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B4" w:rsidRDefault="003B53B4" w:rsidP="003B53B4">
      <w:pPr>
        <w:spacing w:line="240" w:lineRule="auto"/>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основная общеобразовательная школа» </w:t>
      </w:r>
      <w:proofErr w:type="spellStart"/>
      <w:r>
        <w:rPr>
          <w:rFonts w:ascii="Times New Roman" w:hAnsi="Times New Roman"/>
          <w:sz w:val="24"/>
          <w:szCs w:val="24"/>
        </w:rPr>
        <w:t>Шадринского</w:t>
      </w:r>
      <w:proofErr w:type="spellEnd"/>
      <w:r>
        <w:rPr>
          <w:rFonts w:ascii="Times New Roman" w:hAnsi="Times New Roman"/>
          <w:sz w:val="24"/>
          <w:szCs w:val="24"/>
        </w:rPr>
        <w:t xml:space="preserve"> района Курганской области</w:t>
      </w:r>
    </w:p>
    <w:p w:rsidR="003B53B4" w:rsidRDefault="003B53B4" w:rsidP="003B53B4">
      <w:pPr>
        <w:spacing w:line="240" w:lineRule="auto"/>
        <w:jc w:val="center"/>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ООШ»)</w:t>
      </w:r>
    </w:p>
    <w:p w:rsidR="003B53B4" w:rsidRDefault="003B53B4" w:rsidP="003B53B4">
      <w:pPr>
        <w:spacing w:after="0" w:line="240" w:lineRule="auto"/>
        <w:jc w:val="right"/>
        <w:rPr>
          <w:rFonts w:ascii="Times New Roman" w:hAnsi="Times New Roman"/>
          <w:sz w:val="24"/>
          <w:szCs w:val="24"/>
        </w:rPr>
      </w:pPr>
      <w:r>
        <w:rPr>
          <w:rFonts w:ascii="Times New Roman" w:hAnsi="Times New Roman"/>
          <w:sz w:val="24"/>
          <w:szCs w:val="24"/>
        </w:rPr>
        <w:t>УТВЕРЖДАЮ</w:t>
      </w:r>
    </w:p>
    <w:p w:rsidR="003B53B4" w:rsidRDefault="003B53B4" w:rsidP="003B53B4">
      <w:pPr>
        <w:spacing w:after="0" w:line="240" w:lineRule="auto"/>
        <w:jc w:val="right"/>
        <w:rPr>
          <w:rFonts w:ascii="Times New Roman" w:hAnsi="Times New Roman"/>
          <w:sz w:val="24"/>
          <w:szCs w:val="24"/>
        </w:rPr>
      </w:pPr>
      <w:r>
        <w:rPr>
          <w:rFonts w:ascii="Times New Roman" w:hAnsi="Times New Roman"/>
          <w:sz w:val="24"/>
          <w:szCs w:val="24"/>
        </w:rPr>
        <w:t>Директор МОУ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ООШ»</w:t>
      </w:r>
    </w:p>
    <w:p w:rsidR="003B53B4" w:rsidRDefault="003B53B4" w:rsidP="003B53B4">
      <w:pPr>
        <w:spacing w:after="0" w:line="240" w:lineRule="auto"/>
        <w:jc w:val="right"/>
        <w:rPr>
          <w:rFonts w:ascii="Times New Roman" w:hAnsi="Times New Roman"/>
          <w:sz w:val="24"/>
          <w:szCs w:val="24"/>
        </w:rPr>
      </w:pPr>
      <w:r>
        <w:rPr>
          <w:rFonts w:ascii="Times New Roman" w:hAnsi="Times New Roman"/>
          <w:sz w:val="24"/>
          <w:szCs w:val="24"/>
        </w:rPr>
        <w:t>_________________Медведева Н.М.</w:t>
      </w:r>
    </w:p>
    <w:p w:rsidR="003B53B4" w:rsidRDefault="003B53B4" w:rsidP="003B53B4">
      <w:pPr>
        <w:spacing w:after="0" w:line="240" w:lineRule="auto"/>
        <w:jc w:val="right"/>
      </w:pPr>
      <w:r>
        <w:rPr>
          <w:rFonts w:ascii="Times New Roman" w:hAnsi="Times New Roman"/>
          <w:sz w:val="24"/>
          <w:szCs w:val="24"/>
        </w:rPr>
        <w:t>Приказ №______</w:t>
      </w:r>
      <w:proofErr w:type="gramStart"/>
      <w:r>
        <w:rPr>
          <w:rFonts w:ascii="Times New Roman" w:hAnsi="Times New Roman"/>
          <w:sz w:val="24"/>
          <w:szCs w:val="24"/>
        </w:rPr>
        <w:t>от</w:t>
      </w:r>
      <w:proofErr w:type="gramEnd"/>
      <w:r>
        <w:rPr>
          <w:rFonts w:ascii="Times New Roman" w:hAnsi="Times New Roman"/>
          <w:sz w:val="24"/>
          <w:szCs w:val="24"/>
        </w:rPr>
        <w:t>_____________</w:t>
      </w:r>
    </w:p>
    <w:p w:rsidR="003B53B4" w:rsidRDefault="003B53B4" w:rsidP="003B53B4">
      <w:pPr>
        <w:spacing w:line="240" w:lineRule="auto"/>
        <w:jc w:val="center"/>
        <w:rPr>
          <w:rFonts w:ascii="Times New Roman" w:hAnsi="Times New Roman"/>
          <w:sz w:val="28"/>
          <w:szCs w:val="28"/>
        </w:rPr>
      </w:pPr>
    </w:p>
    <w:p w:rsidR="003B53B4" w:rsidRDefault="003B53B4" w:rsidP="003B53B4">
      <w:pPr>
        <w:spacing w:line="240" w:lineRule="auto"/>
        <w:jc w:val="center"/>
        <w:rPr>
          <w:rFonts w:ascii="Times New Roman" w:hAnsi="Times New Roman"/>
          <w:sz w:val="28"/>
          <w:szCs w:val="28"/>
        </w:rPr>
      </w:pPr>
      <w:r>
        <w:rPr>
          <w:rFonts w:ascii="Times New Roman" w:hAnsi="Times New Roman"/>
          <w:sz w:val="28"/>
          <w:szCs w:val="28"/>
        </w:rPr>
        <w:t>Адаптированная рабочая программа</w:t>
      </w:r>
    </w:p>
    <w:p w:rsidR="003B53B4" w:rsidRDefault="003B53B4" w:rsidP="003B53B4">
      <w:pPr>
        <w:spacing w:line="240" w:lineRule="auto"/>
        <w:jc w:val="center"/>
        <w:rPr>
          <w:rFonts w:ascii="Times New Roman" w:hAnsi="Times New Roman"/>
          <w:sz w:val="28"/>
          <w:szCs w:val="28"/>
        </w:rPr>
      </w:pPr>
      <w:r>
        <w:rPr>
          <w:rFonts w:ascii="Times New Roman" w:hAnsi="Times New Roman"/>
          <w:sz w:val="28"/>
          <w:szCs w:val="28"/>
        </w:rPr>
        <w:t>для детей с задержкой психического развития</w:t>
      </w:r>
    </w:p>
    <w:p w:rsidR="003B53B4" w:rsidRDefault="003B53B4" w:rsidP="003B53B4">
      <w:pPr>
        <w:spacing w:line="240" w:lineRule="auto"/>
        <w:jc w:val="center"/>
        <w:rPr>
          <w:rFonts w:ascii="Times New Roman" w:hAnsi="Times New Roman"/>
          <w:sz w:val="28"/>
          <w:szCs w:val="28"/>
        </w:rPr>
      </w:pPr>
      <w:r>
        <w:rPr>
          <w:rFonts w:ascii="Times New Roman" w:hAnsi="Times New Roman"/>
          <w:sz w:val="28"/>
          <w:szCs w:val="28"/>
        </w:rPr>
        <w:t>Предмет «Окружающий мир» 2 класс</w:t>
      </w:r>
    </w:p>
    <w:p w:rsidR="003B53B4" w:rsidRDefault="003B53B4" w:rsidP="003B53B4">
      <w:pPr>
        <w:spacing w:line="240" w:lineRule="auto"/>
        <w:jc w:val="center"/>
        <w:rPr>
          <w:rFonts w:ascii="Times New Roman" w:hAnsi="Times New Roman"/>
          <w:sz w:val="28"/>
          <w:szCs w:val="28"/>
        </w:rPr>
      </w:pPr>
      <w:r>
        <w:rPr>
          <w:rFonts w:ascii="Times New Roman" w:hAnsi="Times New Roman"/>
          <w:sz w:val="28"/>
          <w:szCs w:val="28"/>
        </w:rPr>
        <w:t>срок реализации 1 год</w:t>
      </w:r>
    </w:p>
    <w:p w:rsidR="003B53B4" w:rsidRDefault="003B53B4" w:rsidP="003B53B4">
      <w:pPr>
        <w:spacing w:line="240" w:lineRule="auto"/>
        <w:jc w:val="center"/>
        <w:rPr>
          <w:rFonts w:ascii="Times New Roman" w:hAnsi="Times New Roman"/>
          <w:sz w:val="28"/>
          <w:szCs w:val="28"/>
        </w:rPr>
      </w:pPr>
    </w:p>
    <w:p w:rsidR="003B53B4" w:rsidRDefault="003B53B4" w:rsidP="003B53B4">
      <w:pPr>
        <w:spacing w:line="240" w:lineRule="auto"/>
        <w:jc w:val="center"/>
        <w:rPr>
          <w:rFonts w:ascii="Times New Roman" w:hAnsi="Times New Roman"/>
          <w:sz w:val="28"/>
          <w:szCs w:val="28"/>
        </w:rPr>
      </w:pPr>
    </w:p>
    <w:p w:rsidR="003B53B4" w:rsidRDefault="003B53B4" w:rsidP="003B53B4">
      <w:pPr>
        <w:spacing w:line="240" w:lineRule="auto"/>
        <w:jc w:val="center"/>
        <w:rPr>
          <w:rFonts w:ascii="Times New Roman" w:hAnsi="Times New Roman"/>
          <w:b/>
          <w:sz w:val="28"/>
          <w:szCs w:val="28"/>
        </w:rPr>
      </w:pPr>
    </w:p>
    <w:p w:rsidR="003B53B4" w:rsidRDefault="003B53B4" w:rsidP="003B53B4">
      <w:pPr>
        <w:spacing w:line="240" w:lineRule="auto"/>
        <w:jc w:val="center"/>
        <w:rPr>
          <w:rFonts w:ascii="Times New Roman" w:hAnsi="Times New Roman"/>
          <w:b/>
          <w:sz w:val="28"/>
          <w:szCs w:val="28"/>
        </w:rPr>
      </w:pPr>
    </w:p>
    <w:p w:rsidR="003B53B4" w:rsidRDefault="003B53B4" w:rsidP="003B53B4">
      <w:pPr>
        <w:spacing w:after="0" w:line="240" w:lineRule="auto"/>
        <w:jc w:val="right"/>
        <w:rPr>
          <w:rFonts w:ascii="Times New Roman" w:hAnsi="Times New Roman"/>
          <w:sz w:val="28"/>
          <w:szCs w:val="28"/>
        </w:rPr>
      </w:pPr>
      <w:r>
        <w:rPr>
          <w:rFonts w:ascii="Times New Roman" w:hAnsi="Times New Roman"/>
          <w:sz w:val="28"/>
          <w:szCs w:val="28"/>
        </w:rPr>
        <w:t xml:space="preserve">Составители программы: </w:t>
      </w:r>
      <w:proofErr w:type="spellStart"/>
      <w:r>
        <w:rPr>
          <w:rFonts w:ascii="Times New Roman" w:hAnsi="Times New Roman"/>
          <w:sz w:val="28"/>
          <w:szCs w:val="28"/>
        </w:rPr>
        <w:t>Табуева</w:t>
      </w:r>
      <w:proofErr w:type="spellEnd"/>
      <w:r>
        <w:rPr>
          <w:rFonts w:ascii="Times New Roman" w:hAnsi="Times New Roman"/>
          <w:sz w:val="28"/>
          <w:szCs w:val="28"/>
        </w:rPr>
        <w:t xml:space="preserve"> Т.Ю., </w:t>
      </w:r>
    </w:p>
    <w:p w:rsidR="003B53B4" w:rsidRDefault="003B53B4" w:rsidP="003B53B4">
      <w:pPr>
        <w:spacing w:after="0" w:line="240" w:lineRule="auto"/>
        <w:jc w:val="right"/>
        <w:rPr>
          <w:rFonts w:ascii="Times New Roman" w:hAnsi="Times New Roman"/>
          <w:sz w:val="28"/>
          <w:szCs w:val="28"/>
        </w:rPr>
      </w:pPr>
      <w:r>
        <w:rPr>
          <w:rFonts w:ascii="Times New Roman" w:hAnsi="Times New Roman"/>
          <w:sz w:val="28"/>
          <w:szCs w:val="28"/>
        </w:rPr>
        <w:t>учитель начальных классов</w:t>
      </w:r>
    </w:p>
    <w:p w:rsidR="003B53B4" w:rsidRDefault="003B53B4" w:rsidP="003B53B4">
      <w:pPr>
        <w:spacing w:after="0" w:line="240" w:lineRule="auto"/>
        <w:jc w:val="right"/>
        <w:rPr>
          <w:rFonts w:ascii="Times New Roman" w:hAnsi="Times New Roman"/>
          <w:sz w:val="28"/>
          <w:szCs w:val="28"/>
        </w:rPr>
      </w:pPr>
      <w:r>
        <w:rPr>
          <w:rFonts w:ascii="Times New Roman" w:hAnsi="Times New Roman"/>
          <w:sz w:val="28"/>
          <w:szCs w:val="28"/>
        </w:rPr>
        <w:t>первой квалификационной категории.</w:t>
      </w:r>
    </w:p>
    <w:p w:rsidR="003B53B4" w:rsidRDefault="003B53B4" w:rsidP="003B53B4">
      <w:pPr>
        <w:rPr>
          <w:sz w:val="28"/>
          <w:szCs w:val="28"/>
        </w:rPr>
      </w:pPr>
    </w:p>
    <w:p w:rsidR="003B53B4" w:rsidRDefault="003B53B4" w:rsidP="003B53B4"/>
    <w:p w:rsidR="003B53B4" w:rsidRDefault="003B53B4" w:rsidP="003B53B4"/>
    <w:p w:rsidR="003B53B4" w:rsidRDefault="003B53B4" w:rsidP="003B53B4"/>
    <w:p w:rsidR="003B53B4" w:rsidRDefault="003B53B4" w:rsidP="003B53B4"/>
    <w:p w:rsidR="003B53B4" w:rsidRDefault="003B53B4" w:rsidP="003B53B4"/>
    <w:p w:rsidR="003B53B4" w:rsidRDefault="003B53B4" w:rsidP="003B53B4"/>
    <w:p w:rsidR="003B53B4" w:rsidRDefault="003B53B4" w:rsidP="003B53B4"/>
    <w:p w:rsidR="003B53B4" w:rsidRDefault="003B53B4" w:rsidP="003B53B4"/>
    <w:p w:rsidR="003B53B4" w:rsidRDefault="003B53B4" w:rsidP="003B53B4">
      <w:pPr>
        <w:tabs>
          <w:tab w:val="left" w:pos="4065"/>
        </w:tabs>
      </w:pPr>
      <w:r>
        <w:tab/>
      </w:r>
      <w:r>
        <w:rPr>
          <w:rFonts w:ascii="Times New Roman" w:hAnsi="Times New Roman"/>
          <w:sz w:val="28"/>
          <w:szCs w:val="28"/>
        </w:rPr>
        <w:t>2023 г</w:t>
      </w:r>
    </w:p>
    <w:p w:rsidR="00A411B4" w:rsidRDefault="00A411B4">
      <w:pPr>
        <w:rPr>
          <w:lang w:val="en-US"/>
        </w:rPr>
      </w:pPr>
    </w:p>
    <w:p w:rsidR="003B53B4" w:rsidRDefault="003B53B4">
      <w:pPr>
        <w:rPr>
          <w:lang w:val="en-US"/>
        </w:rPr>
      </w:pPr>
    </w:p>
    <w:p w:rsidR="003B53B4" w:rsidRDefault="003B53B4">
      <w:pPr>
        <w:rPr>
          <w:lang w:val="en-US"/>
        </w:rPr>
      </w:pPr>
    </w:p>
    <w:p w:rsidR="003B53B4" w:rsidRDefault="003B53B4" w:rsidP="003B53B4">
      <w:pPr>
        <w:pStyle w:val="Default"/>
        <w:jc w:val="center"/>
        <w:rPr>
          <w:sz w:val="23"/>
          <w:szCs w:val="23"/>
        </w:rPr>
      </w:pPr>
      <w:r>
        <w:rPr>
          <w:b/>
          <w:bCs/>
          <w:sz w:val="23"/>
          <w:szCs w:val="23"/>
        </w:rPr>
        <w:lastRenderedPageBreak/>
        <w:t>Аннотация</w:t>
      </w:r>
    </w:p>
    <w:p w:rsidR="003B53B4" w:rsidRDefault="003B53B4" w:rsidP="003B53B4">
      <w:pPr>
        <w:pStyle w:val="Default"/>
        <w:rPr>
          <w:sz w:val="23"/>
          <w:szCs w:val="23"/>
        </w:rPr>
      </w:pPr>
      <w:proofErr w:type="gramStart"/>
      <w:r>
        <w:rPr>
          <w:sz w:val="23"/>
          <w:szCs w:val="23"/>
        </w:rPr>
        <w:t xml:space="preserve">Адаптированная рабочая программа по окружающему миру во 2 классе для обучающихся с ограниченными возможностями здоровья (ОВЗ) разработана на основе основополагающих документов современного российского образования: </w:t>
      </w:r>
      <w:proofErr w:type="gramEnd"/>
    </w:p>
    <w:p w:rsidR="003B53B4" w:rsidRDefault="003B53B4" w:rsidP="003B53B4">
      <w:pPr>
        <w:pStyle w:val="Default"/>
        <w:spacing w:after="23"/>
        <w:rPr>
          <w:sz w:val="23"/>
          <w:szCs w:val="23"/>
        </w:rPr>
      </w:pPr>
      <w:r>
        <w:rPr>
          <w:sz w:val="23"/>
          <w:szCs w:val="23"/>
        </w:rPr>
        <w:t xml:space="preserve"> Федеральный государственный образовательный стандарт начального общего образования. (Приказ Министерства образования и науки РФ от 6 октября 2009г. № 373-ФЗ); </w:t>
      </w:r>
    </w:p>
    <w:p w:rsidR="003B53B4" w:rsidRDefault="003B53B4" w:rsidP="003B53B4">
      <w:pPr>
        <w:pStyle w:val="Default"/>
        <w:spacing w:after="23"/>
        <w:rPr>
          <w:sz w:val="23"/>
          <w:szCs w:val="23"/>
        </w:rPr>
      </w:pPr>
      <w:r>
        <w:rPr>
          <w:sz w:val="23"/>
          <w:szCs w:val="23"/>
        </w:rPr>
        <w:t xml:space="preserve"> Федеральный закон «Об образовании в Российской Федерации» от 29 декабря 2012г. № 273-ФЗ; </w:t>
      </w:r>
    </w:p>
    <w:p w:rsidR="003B53B4" w:rsidRDefault="003B53B4" w:rsidP="003B53B4">
      <w:pPr>
        <w:pStyle w:val="Default"/>
        <w:spacing w:after="23"/>
        <w:rPr>
          <w:sz w:val="23"/>
          <w:szCs w:val="23"/>
        </w:rPr>
      </w:pPr>
      <w:r>
        <w:rPr>
          <w:sz w:val="23"/>
          <w:szCs w:val="23"/>
        </w:rPr>
        <w:t xml:space="preserve"> Приказ Министерства образования и науки РФ № 1598 от 19.12.2014 «Об утверждении федерального государственного стандарта начального общего образования обучающихся с ограниченными возможностями здоровья» </w:t>
      </w:r>
    </w:p>
    <w:p w:rsidR="003B53B4" w:rsidRDefault="003B53B4" w:rsidP="003B53B4">
      <w:pPr>
        <w:pStyle w:val="Default"/>
        <w:spacing w:after="23"/>
        <w:rPr>
          <w:sz w:val="23"/>
          <w:szCs w:val="23"/>
        </w:rPr>
      </w:pPr>
      <w:r>
        <w:rPr>
          <w:sz w:val="23"/>
          <w:szCs w:val="23"/>
        </w:rPr>
        <w:t> Авторская программа по окружающему миру. Автор Плешаков А.А. Москва</w:t>
      </w:r>
      <w:proofErr w:type="gramStart"/>
      <w:r>
        <w:rPr>
          <w:sz w:val="23"/>
          <w:szCs w:val="23"/>
        </w:rPr>
        <w:t xml:space="preserve">.: </w:t>
      </w:r>
      <w:proofErr w:type="gramEnd"/>
      <w:r>
        <w:rPr>
          <w:sz w:val="23"/>
          <w:szCs w:val="23"/>
        </w:rPr>
        <w:t xml:space="preserve">Просвещение. 2011. </w:t>
      </w:r>
    </w:p>
    <w:p w:rsidR="003B53B4" w:rsidRDefault="003B53B4" w:rsidP="003B53B4">
      <w:pPr>
        <w:pStyle w:val="Default"/>
        <w:spacing w:after="23"/>
        <w:rPr>
          <w:sz w:val="23"/>
          <w:szCs w:val="23"/>
        </w:rPr>
      </w:pPr>
      <w:r>
        <w:rPr>
          <w:sz w:val="23"/>
          <w:szCs w:val="23"/>
        </w:rPr>
        <w:t> ООП ФГОС НОО МКОУ «</w:t>
      </w:r>
      <w:proofErr w:type="spellStart"/>
      <w:r>
        <w:rPr>
          <w:sz w:val="23"/>
          <w:szCs w:val="23"/>
        </w:rPr>
        <w:t>Сухринская</w:t>
      </w:r>
      <w:proofErr w:type="spellEnd"/>
      <w:r>
        <w:rPr>
          <w:sz w:val="23"/>
          <w:szCs w:val="23"/>
        </w:rPr>
        <w:t xml:space="preserve"> ООШ»; </w:t>
      </w:r>
    </w:p>
    <w:p w:rsidR="003B53B4" w:rsidRDefault="003B53B4" w:rsidP="003B53B4">
      <w:pPr>
        <w:pStyle w:val="Default"/>
        <w:rPr>
          <w:sz w:val="23"/>
          <w:szCs w:val="23"/>
        </w:rPr>
      </w:pPr>
      <w:r>
        <w:rPr>
          <w:sz w:val="23"/>
          <w:szCs w:val="23"/>
        </w:rPr>
        <w:t> Положение об адаптированной рабочей программе для детей ОВЗ МКОУ «</w:t>
      </w:r>
      <w:proofErr w:type="spellStart"/>
      <w:r>
        <w:rPr>
          <w:sz w:val="23"/>
          <w:szCs w:val="23"/>
        </w:rPr>
        <w:t>Сухринская</w:t>
      </w:r>
      <w:proofErr w:type="spellEnd"/>
      <w:r>
        <w:rPr>
          <w:sz w:val="23"/>
          <w:szCs w:val="23"/>
        </w:rPr>
        <w:t xml:space="preserve"> ООШ». </w:t>
      </w:r>
    </w:p>
    <w:p w:rsidR="003B53B4" w:rsidRDefault="003B53B4" w:rsidP="003B53B4">
      <w:pPr>
        <w:pStyle w:val="Default"/>
        <w:rPr>
          <w:sz w:val="23"/>
          <w:szCs w:val="23"/>
        </w:rPr>
      </w:pPr>
      <w:r>
        <w:rPr>
          <w:sz w:val="23"/>
          <w:szCs w:val="23"/>
        </w:rPr>
        <w:t xml:space="preserve">Адаптированная программа обучающихся с ОВЗ предполагает, что </w:t>
      </w:r>
      <w:proofErr w:type="gramStart"/>
      <w:r>
        <w:rPr>
          <w:sz w:val="23"/>
          <w:szCs w:val="23"/>
        </w:rPr>
        <w:t>обучающийся</w:t>
      </w:r>
      <w:proofErr w:type="gramEnd"/>
      <w:r>
        <w:rPr>
          <w:sz w:val="23"/>
          <w:szCs w:val="23"/>
        </w:rPr>
        <w:t xml:space="preserve">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3B53B4" w:rsidRDefault="003B53B4" w:rsidP="003B53B4">
      <w:pPr>
        <w:pStyle w:val="Default"/>
        <w:rPr>
          <w:sz w:val="23"/>
          <w:szCs w:val="23"/>
        </w:rPr>
      </w:pPr>
      <w:r>
        <w:rPr>
          <w:sz w:val="23"/>
          <w:szCs w:val="23"/>
        </w:rPr>
        <w:t xml:space="preserve">Определение варианта адаптированной программы обучающегося с ЗПР осуществляется на основе рекомендаций психолого-медико-педагогической комиссией (ЦМПК),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 </w:t>
      </w:r>
    </w:p>
    <w:p w:rsidR="003B53B4" w:rsidRDefault="003B53B4" w:rsidP="003B53B4">
      <w:pPr>
        <w:pStyle w:val="Default"/>
        <w:rPr>
          <w:sz w:val="23"/>
          <w:szCs w:val="23"/>
        </w:rPr>
      </w:pPr>
      <w:r>
        <w:rPr>
          <w:sz w:val="23"/>
          <w:szCs w:val="23"/>
        </w:rPr>
        <w:t xml:space="preserve">Рабочая программа учебного предмета «Окружающий мир» разработана на основе: авторской программы А.А. Плешакова «Окружающий мир» 1 – 4 классы и примерной программы УМК «Школа России» ФГОС. Учебный курс «Окружающий мир» носит личностно-развивающий характер. </w:t>
      </w:r>
    </w:p>
    <w:p w:rsidR="003B53B4" w:rsidRDefault="003B53B4" w:rsidP="003B53B4">
      <w:pPr>
        <w:pStyle w:val="Default"/>
        <w:rPr>
          <w:sz w:val="23"/>
          <w:szCs w:val="23"/>
        </w:rPr>
      </w:pPr>
      <w:r>
        <w:rPr>
          <w:sz w:val="23"/>
          <w:szCs w:val="23"/>
        </w:rPr>
        <w:t>Целью данного курса является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 развитие базовых способностей обучающихся на основе системн</w:t>
      </w:r>
      <w:proofErr w:type="gramStart"/>
      <w:r>
        <w:rPr>
          <w:sz w:val="23"/>
          <w:szCs w:val="23"/>
        </w:rPr>
        <w:t>о-</w:t>
      </w:r>
      <w:proofErr w:type="gramEnd"/>
      <w:r>
        <w:rPr>
          <w:sz w:val="23"/>
          <w:szCs w:val="23"/>
        </w:rPr>
        <w:t xml:space="preserve"> </w:t>
      </w:r>
      <w:proofErr w:type="spellStart"/>
      <w:r>
        <w:rPr>
          <w:sz w:val="23"/>
          <w:szCs w:val="23"/>
        </w:rPr>
        <w:t>деятельностного</w:t>
      </w:r>
      <w:proofErr w:type="spellEnd"/>
      <w:r>
        <w:rPr>
          <w:sz w:val="23"/>
          <w:szCs w:val="23"/>
        </w:rPr>
        <w:t xml:space="preserve"> подхода в образовании. </w:t>
      </w:r>
    </w:p>
    <w:p w:rsidR="003B53B4" w:rsidRDefault="003B53B4" w:rsidP="003B53B4">
      <w:pPr>
        <w:pStyle w:val="Default"/>
        <w:rPr>
          <w:sz w:val="23"/>
          <w:szCs w:val="23"/>
        </w:rPr>
      </w:pPr>
      <w:r>
        <w:rPr>
          <w:sz w:val="23"/>
          <w:szCs w:val="23"/>
        </w:rPr>
        <w:t xml:space="preserve">Основными задачами реализации содержания курса являются: </w:t>
      </w:r>
    </w:p>
    <w:p w:rsidR="003B53B4" w:rsidRDefault="003B53B4" w:rsidP="003B53B4">
      <w:pPr>
        <w:pStyle w:val="Default"/>
        <w:rPr>
          <w:sz w:val="23"/>
          <w:szCs w:val="23"/>
        </w:rPr>
      </w:pPr>
      <w:r>
        <w:rPr>
          <w:sz w:val="23"/>
          <w:szCs w:val="23"/>
        </w:rPr>
        <w:t xml:space="preserve">- сформировать уважительное отношение к России, родному краю, своей семье, истории, культуре, природе нашей страны, её современной жизни; </w:t>
      </w:r>
    </w:p>
    <w:p w:rsidR="003B53B4" w:rsidRDefault="003B53B4" w:rsidP="003B53B4">
      <w:pPr>
        <w:pStyle w:val="Default"/>
        <w:rPr>
          <w:sz w:val="23"/>
          <w:szCs w:val="23"/>
        </w:rPr>
      </w:pPr>
      <w:r>
        <w:rPr>
          <w:sz w:val="23"/>
          <w:szCs w:val="23"/>
        </w:rPr>
        <w:t xml:space="preserve">- сформировать начальные знания о предметах и явлениях окружающего мира, заложить основы экологической грамотности, создать условия для усвоения элементарных правил нравственного поведения в мире природы и людей, норм </w:t>
      </w:r>
      <w:proofErr w:type="spellStart"/>
      <w:r>
        <w:rPr>
          <w:sz w:val="23"/>
          <w:szCs w:val="23"/>
        </w:rPr>
        <w:t>здоровьесберегающего</w:t>
      </w:r>
      <w:proofErr w:type="spellEnd"/>
      <w:r>
        <w:rPr>
          <w:sz w:val="23"/>
          <w:szCs w:val="23"/>
        </w:rPr>
        <w:t xml:space="preserve"> поведения в природной и социальной среде; </w:t>
      </w:r>
    </w:p>
    <w:p w:rsidR="003B53B4" w:rsidRDefault="003B53B4" w:rsidP="003B53B4">
      <w:pPr>
        <w:pStyle w:val="Default"/>
        <w:rPr>
          <w:sz w:val="23"/>
          <w:szCs w:val="23"/>
        </w:rPr>
      </w:pPr>
      <w:r>
        <w:rPr>
          <w:sz w:val="23"/>
          <w:szCs w:val="23"/>
        </w:rPr>
        <w:t xml:space="preserve">- способствовать усвоению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3B53B4" w:rsidRPr="003B53B4" w:rsidRDefault="003B53B4" w:rsidP="003B53B4">
      <w:pPr>
        <w:pStyle w:val="a3"/>
        <w:rPr>
          <w:rFonts w:ascii="Times New Roman" w:hAnsi="Times New Roman"/>
          <w:sz w:val="24"/>
          <w:szCs w:val="24"/>
        </w:rPr>
      </w:pPr>
      <w:r w:rsidRPr="003B53B4">
        <w:rPr>
          <w:rFonts w:ascii="Times New Roman" w:hAnsi="Times New Roman"/>
          <w:sz w:val="24"/>
          <w:szCs w:val="24"/>
        </w:rPr>
        <w:t>- развивать умение устанавливать и выявлять причинно-следственные связи в окружающем мире, прогнозировать простые последствия собственных действий и действий, совершаемых другими людьми.</w:t>
      </w:r>
    </w:p>
    <w:p w:rsidR="003B53B4" w:rsidRDefault="003B53B4" w:rsidP="003B53B4">
      <w:pPr>
        <w:pStyle w:val="Default"/>
        <w:rPr>
          <w:sz w:val="23"/>
          <w:szCs w:val="23"/>
        </w:rPr>
      </w:pPr>
      <w:r>
        <w:rPr>
          <w:sz w:val="23"/>
          <w:szCs w:val="23"/>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Pr>
          <w:sz w:val="23"/>
          <w:szCs w:val="23"/>
        </w:rPr>
        <w:t>обучающемуся</w:t>
      </w:r>
      <w:proofErr w:type="gramEnd"/>
      <w:r>
        <w:rPr>
          <w:sz w:val="23"/>
          <w:szCs w:val="23"/>
        </w:rPr>
        <w:t xml:space="preserve"> материал естественных и социально-гуманитарных наук, необходимый для целостного и системного видения мира в его важнейших взаимосвязях. </w:t>
      </w:r>
    </w:p>
    <w:p w:rsidR="003B53B4" w:rsidRDefault="003B53B4" w:rsidP="003B53B4">
      <w:pPr>
        <w:pStyle w:val="Default"/>
        <w:rPr>
          <w:sz w:val="23"/>
          <w:szCs w:val="23"/>
        </w:rPr>
      </w:pPr>
      <w:r>
        <w:rPr>
          <w:b/>
          <w:bCs/>
          <w:sz w:val="23"/>
          <w:szCs w:val="23"/>
        </w:rPr>
        <w:t>Краткая психолог</w:t>
      </w:r>
      <w:proofErr w:type="gramStart"/>
      <w:r>
        <w:rPr>
          <w:b/>
          <w:bCs/>
          <w:sz w:val="23"/>
          <w:szCs w:val="23"/>
        </w:rPr>
        <w:t>о-</w:t>
      </w:r>
      <w:proofErr w:type="gramEnd"/>
      <w:r>
        <w:rPr>
          <w:b/>
          <w:bCs/>
          <w:sz w:val="23"/>
          <w:szCs w:val="23"/>
        </w:rPr>
        <w:t xml:space="preserve"> педагогическая характеристика ученика с ОВЗ </w:t>
      </w:r>
    </w:p>
    <w:p w:rsidR="003B53B4" w:rsidRDefault="003B53B4" w:rsidP="003B53B4">
      <w:pPr>
        <w:pStyle w:val="Default"/>
        <w:rPr>
          <w:sz w:val="23"/>
          <w:szCs w:val="23"/>
        </w:rPr>
      </w:pPr>
      <w:r>
        <w:rPr>
          <w:sz w:val="23"/>
          <w:szCs w:val="23"/>
        </w:rPr>
        <w:t xml:space="preserve">1. </w:t>
      </w:r>
      <w:r>
        <w:rPr>
          <w:b/>
          <w:bCs/>
          <w:sz w:val="23"/>
          <w:szCs w:val="23"/>
        </w:rPr>
        <w:t xml:space="preserve">Отношение к людям. </w:t>
      </w:r>
      <w:r>
        <w:rPr>
          <w:sz w:val="23"/>
          <w:szCs w:val="23"/>
        </w:rPr>
        <w:t xml:space="preserve">Во взаимоотношениях с окружающими "доминирующий" социально-педагогический тип ведет себя по-разному. Со старшими, даже в дошкольном </w:t>
      </w:r>
      <w:r>
        <w:rPr>
          <w:sz w:val="23"/>
          <w:szCs w:val="23"/>
        </w:rPr>
        <w:lastRenderedPageBreak/>
        <w:t xml:space="preserve">возрасте, общается на равных, держится уверенно и спокойно. Сверстников же стремится унизить, наделяя их обидными кличками, не считаясь с их интересами, либо даже притесняя их. </w:t>
      </w:r>
      <w:proofErr w:type="gramStart"/>
      <w:r>
        <w:rPr>
          <w:sz w:val="23"/>
          <w:szCs w:val="23"/>
        </w:rPr>
        <w:t>Со</w:t>
      </w:r>
      <w:proofErr w:type="gramEnd"/>
      <w:r>
        <w:rPr>
          <w:sz w:val="23"/>
          <w:szCs w:val="23"/>
        </w:rPr>
        <w:t xml:space="preserve"> взрослыми осторожен в словах и в действиях, однако может быстро сорваться, так как очень вспыльчив. Вспыльчивость чаще всего связана с самолюбием и не зависит от того, справедливо сделано замечание или нет. Что касается их личностного Я, дети этого типа готовы беспощадно расправиться с обидчиком. Достигая </w:t>
      </w:r>
      <w:proofErr w:type="gramStart"/>
      <w:r>
        <w:rPr>
          <w:sz w:val="23"/>
          <w:szCs w:val="23"/>
        </w:rPr>
        <w:t>успеха</w:t>
      </w:r>
      <w:proofErr w:type="gramEnd"/>
      <w:r>
        <w:rPr>
          <w:sz w:val="23"/>
          <w:szCs w:val="23"/>
        </w:rPr>
        <w:t xml:space="preserve"> в каком бы то ни было деле, они очень гордятся этим перед другими и даже могут хвастаться, при этом становясь чванливо самоуверенными. Как правило, высокомерное отношение к окружающим людям очень часто связано с победами над другими. В то же время они всячески хотят понравиться людям, от которых зависит достижение их целей, амбиций и притязаний. Если не удается себя показать в каком-либо деле, они </w:t>
      </w:r>
      <w:proofErr w:type="spellStart"/>
      <w:r>
        <w:rPr>
          <w:sz w:val="23"/>
          <w:szCs w:val="23"/>
        </w:rPr>
        <w:t>депрессируют</w:t>
      </w:r>
      <w:proofErr w:type="spellEnd"/>
      <w:r>
        <w:rPr>
          <w:sz w:val="23"/>
          <w:szCs w:val="23"/>
        </w:rPr>
        <w:t xml:space="preserve"> и бросают заниматься чем бы то ни было. </w:t>
      </w:r>
    </w:p>
    <w:p w:rsidR="003B53B4" w:rsidRDefault="003B53B4" w:rsidP="003B53B4">
      <w:pPr>
        <w:pStyle w:val="Default"/>
        <w:rPr>
          <w:sz w:val="23"/>
          <w:szCs w:val="23"/>
        </w:rPr>
      </w:pPr>
      <w:r>
        <w:rPr>
          <w:b/>
          <w:bCs/>
          <w:sz w:val="23"/>
          <w:szCs w:val="23"/>
        </w:rPr>
        <w:t xml:space="preserve">2. Отношение к деятельности. </w:t>
      </w:r>
      <w:r>
        <w:rPr>
          <w:sz w:val="23"/>
          <w:szCs w:val="23"/>
        </w:rPr>
        <w:t xml:space="preserve">С самого раннего детства занимаются самыми разнообразными видами деятельности, особенно надолго останавливаются на тех. которые у них получаются и за которые хвалят. Занимаясь деятельностью, они бегут к родителям и демонстрируют свои достижения. Высокая активность этих детей позволяет им рано достигать значительных успехов, особенно в условиях конкуренции. Желание быть первым, лучшим, подчас толкает их на безнравственные поступки по отношению к соперникам, но они считают, что в борьбе все средства хороши, если приносят успех. В любом виде деятельности, прежде </w:t>
      </w:r>
      <w:proofErr w:type="gramStart"/>
      <w:r>
        <w:rPr>
          <w:sz w:val="23"/>
          <w:szCs w:val="23"/>
        </w:rPr>
        <w:t>всего</w:t>
      </w:r>
      <w:proofErr w:type="gramEnd"/>
      <w:r>
        <w:rPr>
          <w:sz w:val="23"/>
          <w:szCs w:val="23"/>
        </w:rPr>
        <w:t xml:space="preserve"> видят, какую славу им принесет их занятие, могут ли они в ней максимально раскрыть себя. В любой деятельности их прельщает не процесс и характер работы, от которой они могли бы получить удовольствие, а, прежде всего, результат: будет ли он оценен другими, позволит ли им подняться еще на одну ступеньку, возвысить свой статус в обществе или нет. </w:t>
      </w:r>
    </w:p>
    <w:p w:rsidR="003B53B4" w:rsidRDefault="003B53B4" w:rsidP="003B53B4">
      <w:pPr>
        <w:pStyle w:val="Default"/>
        <w:rPr>
          <w:sz w:val="23"/>
          <w:szCs w:val="23"/>
        </w:rPr>
      </w:pPr>
      <w:r>
        <w:rPr>
          <w:b/>
          <w:bCs/>
          <w:sz w:val="23"/>
          <w:szCs w:val="23"/>
        </w:rPr>
        <w:t xml:space="preserve">3. Отношение к своим возможностям. </w:t>
      </w:r>
      <w:r>
        <w:rPr>
          <w:sz w:val="23"/>
          <w:szCs w:val="23"/>
        </w:rPr>
        <w:t xml:space="preserve">Постоянное завышение своих возможностей, хвастовство достигнутыми успехами, пренебрежительное отношение к неудачникам приводят к тому, что дети доминирующего социально-педагогического типа очень часто попадают в конфликтные ситуации как </w:t>
      </w:r>
      <w:proofErr w:type="gramStart"/>
      <w:r>
        <w:rPr>
          <w:sz w:val="23"/>
          <w:szCs w:val="23"/>
        </w:rPr>
        <w:t>со</w:t>
      </w:r>
      <w:proofErr w:type="gramEnd"/>
      <w:r>
        <w:rPr>
          <w:sz w:val="23"/>
          <w:szCs w:val="23"/>
        </w:rPr>
        <w:t xml:space="preserve"> взрослыми, так и со сверстниками. Очень часто дети такого типа хвастают тем, что все могут, а если не получается, то обвиняют других либо обстоятельства. Они берутся за любые дела, готовы отвечать на любые вопросы лишь бы быть как-то замеченными, а главное, отмеченными другими. Отсутствие ожидаемой оценки за выполненную работу приводит их в состояние ярости, тогда они делаются агрессивными и готовы уничтожить и собственную работу, и ту, </w:t>
      </w:r>
      <w:proofErr w:type="gramStart"/>
      <w:r>
        <w:rPr>
          <w:sz w:val="23"/>
          <w:szCs w:val="23"/>
        </w:rPr>
        <w:t>чья</w:t>
      </w:r>
      <w:proofErr w:type="gramEnd"/>
      <w:r>
        <w:rPr>
          <w:sz w:val="23"/>
          <w:szCs w:val="23"/>
        </w:rPr>
        <w:t xml:space="preserve"> лучше и заслуживает большего внимания. </w:t>
      </w:r>
    </w:p>
    <w:p w:rsidR="003B53B4" w:rsidRDefault="003B53B4" w:rsidP="003B53B4">
      <w:pPr>
        <w:pStyle w:val="Default"/>
        <w:rPr>
          <w:sz w:val="23"/>
          <w:szCs w:val="23"/>
        </w:rPr>
      </w:pPr>
      <w:r>
        <w:rPr>
          <w:b/>
          <w:bCs/>
          <w:sz w:val="23"/>
          <w:szCs w:val="23"/>
        </w:rPr>
        <w:t xml:space="preserve">4. Отношение к коллективу. </w:t>
      </w:r>
      <w:r>
        <w:rPr>
          <w:sz w:val="23"/>
          <w:szCs w:val="23"/>
        </w:rPr>
        <w:t xml:space="preserve">В любом коллективе, детском или взрослом, люди этого типа стремятся быть его лидерами, в особенности официальными. Коллектив для этого типа людей не только место, где он может выделиться, но и орудие, с помощью которого он может "подняться на Олимп", на новую ступеньку в социуме. Будучи </w:t>
      </w:r>
      <w:r w:rsidRPr="003B53B4">
        <w:rPr>
          <w:sz w:val="23"/>
          <w:szCs w:val="23"/>
        </w:rPr>
        <w:t xml:space="preserve">рядовыми членами коллектива, они всячески стремятся возвыситься над другими за счет демонстрации своих достижений. Встав во главе коллектива, без устали будут подстегивать его членов, чтобы ими руководимая группа, отряд, отдел, подразделение и т.д. были лучшими среди других, так как этим самым они еще раз подчеркнут </w:t>
      </w:r>
      <w:proofErr w:type="gramStart"/>
      <w:r w:rsidRPr="003B53B4">
        <w:rPr>
          <w:sz w:val="23"/>
          <w:szCs w:val="23"/>
        </w:rPr>
        <w:t>перед</w:t>
      </w:r>
      <w:proofErr w:type="gramEnd"/>
      <w:r w:rsidRPr="003B53B4">
        <w:rPr>
          <w:sz w:val="23"/>
          <w:szCs w:val="23"/>
        </w:rPr>
        <w:t xml:space="preserve"> вышестоящими свое превосходство как руководителя. Поэтому дети этого типа очень любят командовать и распоряжаться другими, а будучи взрослыми, наслаждаются и упиваются этим. Школьники доминирующего типа никогда не защищают своих товарищей и друзей.</w:t>
      </w:r>
    </w:p>
    <w:p w:rsidR="003B53B4" w:rsidRDefault="003B53B4" w:rsidP="003B53B4">
      <w:pPr>
        <w:pStyle w:val="Default"/>
        <w:rPr>
          <w:sz w:val="23"/>
          <w:szCs w:val="23"/>
        </w:rPr>
      </w:pPr>
      <w:r>
        <w:rPr>
          <w:b/>
          <w:bCs/>
          <w:sz w:val="23"/>
          <w:szCs w:val="23"/>
        </w:rPr>
        <w:t xml:space="preserve">5. Отношение к себе. </w:t>
      </w:r>
      <w:r>
        <w:rPr>
          <w:sz w:val="23"/>
          <w:szCs w:val="23"/>
        </w:rPr>
        <w:t xml:space="preserve">Эгоцентризм у этого типа личности достигает своего апогея. Они не терпят возражений и готовы "раздавить" любого, кто пытается им противостоять. В спорах всегда ссылаются на авторитеты, а если это не помогает, готовы прибегнуть к силе. Как дети, так и взрослые этого типа требуют уважительного отношения к себе, хотя к другим, считают, можно относиться как угодно, смотря по обстоятельствам, то есть, можно и нагрубить, и оскорбить. И, напротив, если кто-то пытается поступить точно так же по отношению к ним или их деятельности, то он получит отпор, скандал, конфликт и даже может нажить себе врага в их лице на многие годы. Но своих обидчиков не прощают и готовы им мстить до конца жизни. </w:t>
      </w:r>
    </w:p>
    <w:p w:rsidR="003B53B4" w:rsidRDefault="003B53B4" w:rsidP="003B53B4">
      <w:pPr>
        <w:pStyle w:val="Default"/>
        <w:rPr>
          <w:sz w:val="23"/>
          <w:szCs w:val="23"/>
        </w:rPr>
      </w:pPr>
      <w:r>
        <w:rPr>
          <w:b/>
          <w:bCs/>
          <w:sz w:val="23"/>
          <w:szCs w:val="23"/>
        </w:rPr>
        <w:t xml:space="preserve">6. Отношение к критике. </w:t>
      </w:r>
      <w:r>
        <w:rPr>
          <w:sz w:val="23"/>
          <w:szCs w:val="23"/>
        </w:rPr>
        <w:t xml:space="preserve">Отрицательное отношение к критике этих детей и взрослых приводит к множеству </w:t>
      </w:r>
      <w:proofErr w:type="gramStart"/>
      <w:r>
        <w:rPr>
          <w:sz w:val="23"/>
          <w:szCs w:val="23"/>
        </w:rPr>
        <w:t>конфликтов</w:t>
      </w:r>
      <w:proofErr w:type="gramEnd"/>
      <w:r>
        <w:rPr>
          <w:sz w:val="23"/>
          <w:szCs w:val="23"/>
        </w:rPr>
        <w:t xml:space="preserve"> как в бытовых условиях, так и в школе или на производстве. Не терпят критических замечаний в свой адрес, считают себя непогрешимыми. Если и допускают промахи, то предпочитают о них не говорить и запрещают это другим. Они </w:t>
      </w:r>
      <w:r>
        <w:rPr>
          <w:sz w:val="23"/>
          <w:szCs w:val="23"/>
        </w:rPr>
        <w:lastRenderedPageBreak/>
        <w:t xml:space="preserve">тут же могут припомнить вам все ваши недостатки как личности, так как очень наблюдательны. Подмечают в людях их недостатки, чтобы при конфликтном случае можно было бы это вспомнить и заставить молчать с критикой в их адрес. Отрицательное отношение к критике не позволяет им в последующем заниматься самовоспитанием, оставляя их самодовольными до конца жизни. </w:t>
      </w:r>
    </w:p>
    <w:p w:rsidR="003B53B4" w:rsidRDefault="003B53B4" w:rsidP="003B53B4">
      <w:pPr>
        <w:pStyle w:val="Default"/>
        <w:rPr>
          <w:sz w:val="23"/>
          <w:szCs w:val="23"/>
        </w:rPr>
      </w:pPr>
      <w:r>
        <w:rPr>
          <w:b/>
          <w:bCs/>
          <w:sz w:val="23"/>
          <w:szCs w:val="23"/>
        </w:rPr>
        <w:t xml:space="preserve">7. Отношение к волевым проявлениям. </w:t>
      </w:r>
      <w:r>
        <w:rPr>
          <w:sz w:val="23"/>
          <w:szCs w:val="23"/>
        </w:rPr>
        <w:t xml:space="preserve">Это очень волевой тип личности, для которого волюнтаризм является главной чертой, проявляемой в деятельности. Постоянно стремятся подчинить не только собственную волю для достижения поставленных ими целей, но и сломить волю всех тех. кто оказывает им сопротивление в намеченных планах. С детства это могут быть очень организованные, но не всегда дисциплинированные дети, так как подчинение чужой воле - для них самая большая проблема, часто приводящая к конфликтам. Высокая инициативность в делах, граничащая часто с вероломством, позволяет им, действительно, в жизни достигать значительных вершин за счет других людей, о которых они быстро забывают, поднявшись на новую социальную ступень. </w:t>
      </w:r>
    </w:p>
    <w:p w:rsidR="003B53B4" w:rsidRDefault="003B53B4" w:rsidP="003B53B4">
      <w:pPr>
        <w:pStyle w:val="Default"/>
        <w:rPr>
          <w:sz w:val="23"/>
          <w:szCs w:val="23"/>
        </w:rPr>
      </w:pPr>
      <w:r>
        <w:rPr>
          <w:b/>
          <w:bCs/>
          <w:sz w:val="23"/>
          <w:szCs w:val="23"/>
        </w:rPr>
        <w:t xml:space="preserve">Общая характеристика учебного предмета </w:t>
      </w:r>
    </w:p>
    <w:p w:rsidR="003B53B4" w:rsidRDefault="003B53B4" w:rsidP="003B53B4">
      <w:pPr>
        <w:pStyle w:val="Default"/>
        <w:rPr>
          <w:sz w:val="23"/>
          <w:szCs w:val="23"/>
        </w:rPr>
      </w:pPr>
      <w:r>
        <w:rPr>
          <w:sz w:val="23"/>
          <w:szCs w:val="23"/>
        </w:rPr>
        <w:t xml:space="preserve">Отбор содержания курса «Окружающий мир» осуществлён на основе следующих ведущих идей: </w:t>
      </w:r>
    </w:p>
    <w:p w:rsidR="003B53B4" w:rsidRDefault="003B53B4" w:rsidP="003B53B4">
      <w:pPr>
        <w:pStyle w:val="Default"/>
        <w:rPr>
          <w:sz w:val="23"/>
          <w:szCs w:val="23"/>
        </w:rPr>
      </w:pPr>
      <w:r>
        <w:rPr>
          <w:sz w:val="23"/>
          <w:szCs w:val="23"/>
        </w:rPr>
        <w:t xml:space="preserve">1) идея многообразия мира; </w:t>
      </w:r>
    </w:p>
    <w:p w:rsidR="003B53B4" w:rsidRDefault="003B53B4" w:rsidP="003B53B4">
      <w:pPr>
        <w:pStyle w:val="Default"/>
        <w:rPr>
          <w:sz w:val="23"/>
          <w:szCs w:val="23"/>
        </w:rPr>
      </w:pPr>
      <w:r>
        <w:rPr>
          <w:sz w:val="23"/>
          <w:szCs w:val="23"/>
        </w:rPr>
        <w:t xml:space="preserve">2) идея целостности мира; </w:t>
      </w:r>
    </w:p>
    <w:p w:rsidR="003B53B4" w:rsidRDefault="003B53B4" w:rsidP="003B53B4">
      <w:pPr>
        <w:pStyle w:val="Default"/>
        <w:rPr>
          <w:sz w:val="23"/>
          <w:szCs w:val="23"/>
        </w:rPr>
      </w:pPr>
      <w:r>
        <w:rPr>
          <w:sz w:val="23"/>
          <w:szCs w:val="23"/>
        </w:rPr>
        <w:t xml:space="preserve">3) идея уважения к миру. </w:t>
      </w:r>
    </w:p>
    <w:p w:rsidR="003B53B4" w:rsidRDefault="003B53B4" w:rsidP="003B53B4">
      <w:pPr>
        <w:pStyle w:val="Default"/>
        <w:rPr>
          <w:sz w:val="23"/>
          <w:szCs w:val="23"/>
        </w:rPr>
      </w:pPr>
      <w:r>
        <w:rPr>
          <w:sz w:val="23"/>
          <w:szCs w:val="23"/>
        </w:rPr>
        <w:t xml:space="preserve">Многообразие как форма существования мира ярко проявляет себя и в природной, и в социальной сфере. На основе интеграции </w:t>
      </w:r>
      <w:proofErr w:type="gramStart"/>
      <w:r>
        <w:rPr>
          <w:sz w:val="23"/>
          <w:szCs w:val="23"/>
        </w:rPr>
        <w:t>естественно-научных</w:t>
      </w:r>
      <w:proofErr w:type="gramEnd"/>
      <w:r>
        <w:rPr>
          <w:sz w:val="23"/>
          <w:szCs w:val="23"/>
        </w:rPr>
        <w:t xml:space="preserve">,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 </w:t>
      </w:r>
    </w:p>
    <w:p w:rsidR="003B53B4" w:rsidRPr="003B53B4" w:rsidRDefault="003B53B4" w:rsidP="003B53B4">
      <w:pPr>
        <w:pStyle w:val="a3"/>
        <w:rPr>
          <w:rFonts w:ascii="Times New Roman" w:hAnsi="Times New Roman"/>
        </w:rPr>
      </w:pPr>
      <w:r w:rsidRPr="003B53B4">
        <w:rPr>
          <w:rFonts w:ascii="Times New Roman" w:hAnsi="Times New Roman"/>
        </w:rPr>
        <w:t xml:space="preserve">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 </w:t>
      </w:r>
    </w:p>
    <w:p w:rsidR="003B53B4" w:rsidRPr="003B53B4" w:rsidRDefault="003B53B4" w:rsidP="003B53B4">
      <w:pPr>
        <w:pStyle w:val="a3"/>
        <w:rPr>
          <w:rFonts w:ascii="Times New Roman" w:hAnsi="Times New Roman"/>
        </w:rPr>
      </w:pPr>
      <w:r w:rsidRPr="003B53B4">
        <w:rPr>
          <w:rFonts w:ascii="Times New Roman" w:hAnsi="Times New Roman"/>
        </w:rPr>
        <w:t xml:space="preserve">Уважение к миру — это своего рода формула нового отношения к окружающему, основанного на признании </w:t>
      </w:r>
      <w:proofErr w:type="spellStart"/>
      <w:r w:rsidRPr="003B53B4">
        <w:rPr>
          <w:rFonts w:ascii="Times New Roman" w:hAnsi="Times New Roman"/>
        </w:rPr>
        <w:t>самоценности</w:t>
      </w:r>
      <w:proofErr w:type="spellEnd"/>
      <w:r w:rsidRPr="003B53B4">
        <w:rPr>
          <w:rFonts w:ascii="Times New Roman" w:hAnsi="Times New Roman"/>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3B53B4" w:rsidRDefault="003B53B4" w:rsidP="003B53B4">
      <w:pPr>
        <w:pStyle w:val="Default"/>
        <w:rPr>
          <w:sz w:val="23"/>
          <w:szCs w:val="23"/>
        </w:rPr>
      </w:pPr>
      <w:r>
        <w:rPr>
          <w:sz w:val="23"/>
          <w:szCs w:val="23"/>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w:t>
      </w:r>
    </w:p>
    <w:p w:rsidR="003B53B4" w:rsidRDefault="003B53B4" w:rsidP="003B53B4">
      <w:pPr>
        <w:pStyle w:val="Default"/>
        <w:rPr>
          <w:sz w:val="23"/>
          <w:szCs w:val="23"/>
        </w:rPr>
      </w:pPr>
      <w:proofErr w:type="gramStart"/>
      <w:r>
        <w:rPr>
          <w:sz w:val="23"/>
          <w:szCs w:val="23"/>
        </w:rPr>
        <w:lastRenderedPageBreak/>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w:t>
      </w:r>
      <w:proofErr w:type="spellStart"/>
      <w:r>
        <w:rPr>
          <w:sz w:val="23"/>
          <w:szCs w:val="23"/>
        </w:rPr>
        <w:t>экологиче-ских</w:t>
      </w:r>
      <w:proofErr w:type="spellEnd"/>
      <w:r>
        <w:rPr>
          <w:sz w:val="23"/>
          <w:szCs w:val="23"/>
        </w:rPr>
        <w:t xml:space="preserve"> связей с помощью графических и динамических схем (моделей);</w:t>
      </w:r>
      <w:proofErr w:type="gramEnd"/>
      <w:r>
        <w:rPr>
          <w:sz w:val="23"/>
          <w:szCs w:val="23"/>
        </w:rPr>
        <w:t xml:space="preserve">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 </w:t>
      </w:r>
    </w:p>
    <w:p w:rsidR="003B53B4" w:rsidRDefault="003B53B4" w:rsidP="003B53B4">
      <w:pPr>
        <w:pStyle w:val="Default"/>
        <w:rPr>
          <w:sz w:val="23"/>
          <w:szCs w:val="23"/>
        </w:rPr>
      </w:pPr>
      <w:r>
        <w:rPr>
          <w:sz w:val="23"/>
          <w:szCs w:val="23"/>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 к самому себе и окружающим людям. </w:t>
      </w:r>
    </w:p>
    <w:p w:rsidR="003B53B4" w:rsidRPr="003B53B4" w:rsidRDefault="003B53B4" w:rsidP="003B53B4">
      <w:pPr>
        <w:pStyle w:val="Default"/>
        <w:jc w:val="center"/>
        <w:rPr>
          <w:sz w:val="23"/>
          <w:szCs w:val="23"/>
        </w:rPr>
      </w:pPr>
      <w:r>
        <w:rPr>
          <w:b/>
          <w:bCs/>
          <w:sz w:val="23"/>
          <w:szCs w:val="23"/>
        </w:rPr>
        <w:t>Место учебного предмета в учебном плане</w:t>
      </w:r>
    </w:p>
    <w:p w:rsidR="003B53B4" w:rsidRPr="003B53B4" w:rsidRDefault="003B53B4" w:rsidP="003B53B4">
      <w:pPr>
        <w:pStyle w:val="a3"/>
        <w:rPr>
          <w:rFonts w:ascii="Times New Roman" w:hAnsi="Times New Roman"/>
          <w:sz w:val="24"/>
          <w:szCs w:val="24"/>
        </w:rPr>
      </w:pPr>
      <w:r w:rsidRPr="003B53B4">
        <w:rPr>
          <w:rFonts w:ascii="Times New Roman" w:hAnsi="Times New Roman"/>
          <w:sz w:val="24"/>
          <w:szCs w:val="24"/>
        </w:rPr>
        <w:t>В соответствии с учебным планом на изучение предмета «Окружающий мир» во 2 классе отводится 2 часа в неделю, то есть 68 часов в год. Курс рассчитан на 34 учебные недели.</w:t>
      </w:r>
    </w:p>
    <w:p w:rsidR="003B53B4" w:rsidRDefault="003B53B4" w:rsidP="003B53B4">
      <w:pPr>
        <w:pStyle w:val="Default"/>
        <w:rPr>
          <w:sz w:val="23"/>
          <w:szCs w:val="23"/>
        </w:rPr>
      </w:pPr>
      <w:r>
        <w:rPr>
          <w:b/>
          <w:bCs/>
          <w:sz w:val="23"/>
          <w:szCs w:val="23"/>
        </w:rPr>
        <w:t xml:space="preserve">Ценностные ориентиры содержания учебного предмета </w:t>
      </w:r>
    </w:p>
    <w:p w:rsidR="003B53B4" w:rsidRDefault="003B53B4" w:rsidP="003B53B4">
      <w:pPr>
        <w:pStyle w:val="Default"/>
        <w:rPr>
          <w:sz w:val="23"/>
          <w:szCs w:val="23"/>
        </w:rPr>
      </w:pPr>
      <w:r>
        <w:rPr>
          <w:sz w:val="23"/>
          <w:szCs w:val="23"/>
        </w:rPr>
        <w:t xml:space="preserve">Природа как одна из важнейших основ здоровой и гармоничной жизни человека и общества. </w:t>
      </w:r>
    </w:p>
    <w:p w:rsidR="003B53B4" w:rsidRDefault="003B53B4" w:rsidP="003B53B4">
      <w:pPr>
        <w:pStyle w:val="Default"/>
        <w:rPr>
          <w:sz w:val="23"/>
          <w:szCs w:val="23"/>
        </w:rPr>
      </w:pPr>
      <w:r>
        <w:rPr>
          <w:sz w:val="23"/>
          <w:szCs w:val="23"/>
        </w:rPr>
        <w:t xml:space="preserve">• Культура как процесс и результат человеческой жизнедеятельности во всём многообразии её форм. </w:t>
      </w:r>
    </w:p>
    <w:p w:rsidR="003B53B4" w:rsidRDefault="003B53B4" w:rsidP="003B53B4">
      <w:pPr>
        <w:pStyle w:val="Default"/>
        <w:rPr>
          <w:sz w:val="23"/>
          <w:szCs w:val="23"/>
        </w:rPr>
      </w:pPr>
      <w:r>
        <w:rPr>
          <w:sz w:val="23"/>
          <w:szCs w:val="23"/>
        </w:rPr>
        <w:t xml:space="preserve">• Наука как часть культуры, отражающая человеческое стремление к истине, к познанию закономерностей окружающего мира природы и социума. </w:t>
      </w:r>
    </w:p>
    <w:p w:rsidR="003B53B4" w:rsidRDefault="003B53B4" w:rsidP="003B53B4">
      <w:pPr>
        <w:pStyle w:val="Default"/>
        <w:rPr>
          <w:sz w:val="23"/>
          <w:szCs w:val="23"/>
        </w:rPr>
      </w:pPr>
      <w:r>
        <w:rPr>
          <w:sz w:val="23"/>
          <w:szCs w:val="23"/>
        </w:rPr>
        <w:t xml:space="preserve">• Человечество как многообразие народов, культур, религий. </w:t>
      </w:r>
    </w:p>
    <w:p w:rsidR="003B53B4" w:rsidRDefault="003B53B4" w:rsidP="003B53B4">
      <w:pPr>
        <w:pStyle w:val="Default"/>
        <w:rPr>
          <w:sz w:val="23"/>
          <w:szCs w:val="23"/>
        </w:rPr>
      </w:pPr>
      <w:r>
        <w:rPr>
          <w:sz w:val="23"/>
          <w:szCs w:val="23"/>
        </w:rPr>
        <w:t xml:space="preserve">• Патриотизм как одно из проявлений духовной зрелости человека, выражающейся в любви к России, народу, малой родине, в осознанном желании служить Отечеству. </w:t>
      </w:r>
    </w:p>
    <w:p w:rsidR="003B53B4" w:rsidRDefault="003B53B4" w:rsidP="003B53B4">
      <w:pPr>
        <w:pStyle w:val="Default"/>
        <w:rPr>
          <w:sz w:val="23"/>
          <w:szCs w:val="23"/>
        </w:rPr>
      </w:pPr>
      <w:r>
        <w:rPr>
          <w:sz w:val="23"/>
          <w:szCs w:val="23"/>
        </w:rPr>
        <w:t xml:space="preserve">•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 </w:t>
      </w:r>
    </w:p>
    <w:p w:rsidR="003B53B4" w:rsidRDefault="003B53B4" w:rsidP="003B53B4">
      <w:pPr>
        <w:pStyle w:val="Default"/>
        <w:rPr>
          <w:sz w:val="23"/>
          <w:szCs w:val="23"/>
        </w:rPr>
      </w:pPr>
      <w:r>
        <w:rPr>
          <w:sz w:val="23"/>
          <w:szCs w:val="23"/>
        </w:rPr>
        <w:t xml:space="preserve">• Труд и творчество как отличительные черты духовно и нравственно развитой личности. </w:t>
      </w:r>
    </w:p>
    <w:p w:rsidR="003B53B4" w:rsidRDefault="003B53B4" w:rsidP="003B53B4">
      <w:pPr>
        <w:pStyle w:val="Default"/>
        <w:rPr>
          <w:sz w:val="23"/>
          <w:szCs w:val="23"/>
        </w:rPr>
      </w:pPr>
      <w:r>
        <w:rPr>
          <w:sz w:val="23"/>
          <w:szCs w:val="23"/>
        </w:rPr>
        <w:t>• Здоровый образ жизни в единстве составляющих: здоровье физическое, психическое, духовн</w:t>
      </w:r>
      <w:proofErr w:type="gramStart"/>
      <w:r>
        <w:rPr>
          <w:sz w:val="23"/>
          <w:szCs w:val="23"/>
        </w:rPr>
        <w:t>о-</w:t>
      </w:r>
      <w:proofErr w:type="gramEnd"/>
      <w:r>
        <w:rPr>
          <w:sz w:val="23"/>
          <w:szCs w:val="23"/>
        </w:rPr>
        <w:t xml:space="preserve"> и социально-нравственное. </w:t>
      </w:r>
    </w:p>
    <w:p w:rsidR="003B53B4" w:rsidRDefault="003B53B4" w:rsidP="003B53B4">
      <w:pPr>
        <w:pStyle w:val="Default"/>
        <w:rPr>
          <w:sz w:val="23"/>
          <w:szCs w:val="23"/>
        </w:rPr>
      </w:pPr>
      <w:r>
        <w:rPr>
          <w:sz w:val="23"/>
          <w:szCs w:val="23"/>
        </w:rPr>
        <w:t xml:space="preserve">• Нравственный выбор и ответственность человека в отношении к природе, историко-культурному наследию, к самому себе и окружающим людям. </w:t>
      </w:r>
    </w:p>
    <w:p w:rsidR="003B53B4" w:rsidRDefault="003B53B4" w:rsidP="003B53B4">
      <w:pPr>
        <w:pStyle w:val="Default"/>
        <w:rPr>
          <w:sz w:val="23"/>
          <w:szCs w:val="23"/>
        </w:rPr>
      </w:pPr>
      <w:r>
        <w:rPr>
          <w:b/>
          <w:bCs/>
          <w:sz w:val="23"/>
          <w:szCs w:val="23"/>
        </w:rPr>
        <w:t xml:space="preserve">1. Планируемые результаты изучения предмета «Окружающий мир» </w:t>
      </w:r>
    </w:p>
    <w:p w:rsidR="003B53B4" w:rsidRDefault="003B53B4" w:rsidP="003B53B4">
      <w:pPr>
        <w:pStyle w:val="Default"/>
        <w:rPr>
          <w:sz w:val="23"/>
          <w:szCs w:val="23"/>
        </w:rPr>
      </w:pPr>
      <w:r>
        <w:rPr>
          <w:b/>
          <w:bCs/>
          <w:sz w:val="23"/>
          <w:szCs w:val="23"/>
        </w:rPr>
        <w:t xml:space="preserve">Личностными результатами </w:t>
      </w:r>
      <w:r>
        <w:rPr>
          <w:sz w:val="23"/>
          <w:szCs w:val="23"/>
        </w:rPr>
        <w:t xml:space="preserve">изучения курса «Окружающий мир» во 2-м классе является формирование следующих умений: </w:t>
      </w:r>
    </w:p>
    <w:p w:rsidR="003B53B4" w:rsidRDefault="003B53B4" w:rsidP="003B53B4">
      <w:pPr>
        <w:pStyle w:val="Default"/>
        <w:spacing w:after="36"/>
        <w:rPr>
          <w:sz w:val="23"/>
          <w:szCs w:val="23"/>
        </w:rPr>
      </w:pPr>
      <w:r>
        <w:rPr>
          <w:sz w:val="19"/>
          <w:szCs w:val="19"/>
        </w:rPr>
        <w:t xml:space="preserve"> </w:t>
      </w:r>
      <w:r>
        <w:rPr>
          <w:i/>
          <w:iCs/>
          <w:sz w:val="23"/>
          <w:szCs w:val="23"/>
        </w:rPr>
        <w:t xml:space="preserve">Оценивать </w:t>
      </w:r>
      <w:r>
        <w:rPr>
          <w:sz w:val="23"/>
          <w:szCs w:val="23"/>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Pr>
          <w:i/>
          <w:iCs/>
          <w:sz w:val="23"/>
          <w:szCs w:val="23"/>
        </w:rPr>
        <w:t xml:space="preserve">оценить </w:t>
      </w:r>
      <w:r>
        <w:rPr>
          <w:sz w:val="23"/>
          <w:szCs w:val="23"/>
        </w:rPr>
        <w:t xml:space="preserve">как хорошие или плохие. </w:t>
      </w:r>
    </w:p>
    <w:p w:rsidR="003B53B4" w:rsidRDefault="003B53B4" w:rsidP="003B53B4">
      <w:pPr>
        <w:pStyle w:val="Default"/>
        <w:spacing w:after="36"/>
        <w:rPr>
          <w:sz w:val="23"/>
          <w:szCs w:val="23"/>
        </w:rPr>
      </w:pPr>
      <w:r>
        <w:rPr>
          <w:sz w:val="19"/>
          <w:szCs w:val="19"/>
        </w:rPr>
        <w:t xml:space="preserve"> </w:t>
      </w:r>
      <w:r>
        <w:rPr>
          <w:i/>
          <w:iCs/>
          <w:sz w:val="23"/>
          <w:szCs w:val="23"/>
        </w:rPr>
        <w:t xml:space="preserve">Объяснять </w:t>
      </w:r>
      <w:r>
        <w:rPr>
          <w:sz w:val="23"/>
          <w:szCs w:val="23"/>
        </w:rPr>
        <w:t xml:space="preserve">с позиции общечеловеческих нравственных ценностей, почему конкретные простые поступки можно оценить как хорошие или плохие. </w:t>
      </w:r>
    </w:p>
    <w:p w:rsidR="003B53B4" w:rsidRDefault="003B53B4" w:rsidP="003B53B4">
      <w:pPr>
        <w:pStyle w:val="Default"/>
        <w:spacing w:after="36"/>
        <w:rPr>
          <w:sz w:val="23"/>
          <w:szCs w:val="23"/>
        </w:rPr>
      </w:pPr>
      <w:r>
        <w:rPr>
          <w:sz w:val="19"/>
          <w:szCs w:val="19"/>
        </w:rPr>
        <w:t xml:space="preserve"> </w:t>
      </w:r>
      <w:r>
        <w:rPr>
          <w:sz w:val="23"/>
          <w:szCs w:val="23"/>
        </w:rPr>
        <w:t xml:space="preserve">Самостоятельно </w:t>
      </w:r>
      <w:r>
        <w:rPr>
          <w:i/>
          <w:iCs/>
          <w:sz w:val="23"/>
          <w:szCs w:val="23"/>
        </w:rPr>
        <w:t xml:space="preserve">определять </w:t>
      </w:r>
      <w:r>
        <w:rPr>
          <w:sz w:val="23"/>
          <w:szCs w:val="23"/>
        </w:rPr>
        <w:t xml:space="preserve">и </w:t>
      </w:r>
      <w:r>
        <w:rPr>
          <w:i/>
          <w:iCs/>
          <w:sz w:val="23"/>
          <w:szCs w:val="23"/>
        </w:rPr>
        <w:t xml:space="preserve">высказывать </w:t>
      </w:r>
      <w:r>
        <w:rPr>
          <w:sz w:val="23"/>
          <w:szCs w:val="23"/>
        </w:rPr>
        <w:t xml:space="preserve">самые простые общие для всех людей правила поведения (основы общечеловеческих нравственных ценностей). </w:t>
      </w:r>
    </w:p>
    <w:p w:rsidR="003B53B4" w:rsidRDefault="003B53B4" w:rsidP="003B53B4">
      <w:pPr>
        <w:pStyle w:val="Default"/>
        <w:rPr>
          <w:sz w:val="23"/>
          <w:szCs w:val="23"/>
        </w:rPr>
      </w:pPr>
      <w:r>
        <w:rPr>
          <w:sz w:val="19"/>
          <w:szCs w:val="19"/>
        </w:rPr>
        <w:t xml:space="preserve"> </w:t>
      </w:r>
      <w:r>
        <w:rPr>
          <w:sz w:val="23"/>
          <w:szCs w:val="23"/>
        </w:rPr>
        <w:t xml:space="preserve">В предложенных ситуациях, опираясь на общие для всех простые правила поведения, </w:t>
      </w:r>
      <w:r>
        <w:rPr>
          <w:i/>
          <w:iCs/>
          <w:sz w:val="23"/>
          <w:szCs w:val="23"/>
        </w:rPr>
        <w:t>делать выбор</w:t>
      </w:r>
      <w:r>
        <w:rPr>
          <w:sz w:val="23"/>
          <w:szCs w:val="23"/>
        </w:rPr>
        <w:t xml:space="preserve">, какой поступок совершить. </w:t>
      </w:r>
    </w:p>
    <w:p w:rsidR="003B53B4" w:rsidRDefault="003B53B4" w:rsidP="003B53B4">
      <w:pPr>
        <w:pStyle w:val="Default"/>
        <w:rPr>
          <w:sz w:val="23"/>
          <w:szCs w:val="23"/>
        </w:rPr>
      </w:pPr>
    </w:p>
    <w:p w:rsidR="003B53B4" w:rsidRDefault="003B53B4" w:rsidP="003B53B4">
      <w:pPr>
        <w:pStyle w:val="Default"/>
        <w:rPr>
          <w:sz w:val="23"/>
          <w:szCs w:val="23"/>
        </w:rPr>
      </w:pPr>
      <w:proofErr w:type="spellStart"/>
      <w:r>
        <w:rPr>
          <w:b/>
          <w:bCs/>
          <w:sz w:val="23"/>
          <w:szCs w:val="23"/>
        </w:rPr>
        <w:t>Метапредметными</w:t>
      </w:r>
      <w:proofErr w:type="spellEnd"/>
      <w:r>
        <w:rPr>
          <w:b/>
          <w:bCs/>
          <w:sz w:val="23"/>
          <w:szCs w:val="23"/>
        </w:rPr>
        <w:t xml:space="preserve"> результатами </w:t>
      </w:r>
      <w:r>
        <w:rPr>
          <w:sz w:val="23"/>
          <w:szCs w:val="23"/>
        </w:rPr>
        <w:t xml:space="preserve">изучения курса «Окружающий мир» во 2-м классе является формирование следующих универсальных учебных действий. </w:t>
      </w:r>
    </w:p>
    <w:p w:rsidR="003B53B4" w:rsidRDefault="003B53B4" w:rsidP="003B53B4">
      <w:pPr>
        <w:pStyle w:val="Default"/>
        <w:rPr>
          <w:sz w:val="23"/>
          <w:szCs w:val="23"/>
        </w:rPr>
      </w:pPr>
      <w:r>
        <w:rPr>
          <w:b/>
          <w:bCs/>
          <w:i/>
          <w:iCs/>
          <w:sz w:val="23"/>
          <w:szCs w:val="23"/>
        </w:rPr>
        <w:lastRenderedPageBreak/>
        <w:t xml:space="preserve">Регулятивные УУД: </w:t>
      </w:r>
    </w:p>
    <w:p w:rsidR="003B53B4" w:rsidRDefault="003B53B4" w:rsidP="003B53B4">
      <w:pPr>
        <w:pStyle w:val="Default"/>
        <w:spacing w:after="21"/>
        <w:rPr>
          <w:sz w:val="23"/>
          <w:szCs w:val="23"/>
        </w:rPr>
      </w:pPr>
      <w:r>
        <w:rPr>
          <w:sz w:val="19"/>
          <w:szCs w:val="19"/>
        </w:rPr>
        <w:t xml:space="preserve"> </w:t>
      </w:r>
      <w:r>
        <w:rPr>
          <w:i/>
          <w:iCs/>
          <w:sz w:val="23"/>
          <w:szCs w:val="23"/>
        </w:rPr>
        <w:t xml:space="preserve">Определять </w:t>
      </w:r>
      <w:r>
        <w:rPr>
          <w:sz w:val="23"/>
          <w:szCs w:val="23"/>
        </w:rPr>
        <w:t xml:space="preserve">цель деятельности на уроке с помощью учителя и самостоятельно. </w:t>
      </w:r>
    </w:p>
    <w:p w:rsidR="003B53B4" w:rsidRDefault="003B53B4" w:rsidP="003B53B4">
      <w:pPr>
        <w:pStyle w:val="Default"/>
        <w:spacing w:after="21"/>
        <w:rPr>
          <w:sz w:val="23"/>
          <w:szCs w:val="23"/>
        </w:rPr>
      </w:pPr>
      <w:r>
        <w:rPr>
          <w:sz w:val="19"/>
          <w:szCs w:val="19"/>
        </w:rPr>
        <w:t xml:space="preserve"> </w:t>
      </w:r>
      <w:proofErr w:type="gramStart"/>
      <w:r>
        <w:rPr>
          <w:sz w:val="23"/>
          <w:szCs w:val="23"/>
        </w:rPr>
        <w:t>Учиться совместно с учителем обнаруживать</w:t>
      </w:r>
      <w:proofErr w:type="gramEnd"/>
      <w:r>
        <w:rPr>
          <w:sz w:val="23"/>
          <w:szCs w:val="23"/>
        </w:rPr>
        <w:t xml:space="preserve"> и </w:t>
      </w:r>
      <w:r>
        <w:rPr>
          <w:i/>
          <w:iCs/>
          <w:sz w:val="23"/>
          <w:szCs w:val="23"/>
        </w:rPr>
        <w:t xml:space="preserve">формулировать учебную проблему </w:t>
      </w:r>
      <w:r>
        <w:rPr>
          <w:sz w:val="23"/>
          <w:szCs w:val="23"/>
        </w:rPr>
        <w:t xml:space="preserve">совместно с учителем (для этого в учебнике специально предусмотрен ряд уроков). </w:t>
      </w:r>
    </w:p>
    <w:p w:rsidR="003B53B4" w:rsidRDefault="003B53B4" w:rsidP="003B53B4">
      <w:pPr>
        <w:pStyle w:val="Default"/>
        <w:rPr>
          <w:sz w:val="23"/>
          <w:szCs w:val="23"/>
        </w:rPr>
      </w:pPr>
      <w:r>
        <w:rPr>
          <w:sz w:val="19"/>
          <w:szCs w:val="19"/>
        </w:rPr>
        <w:t xml:space="preserve"> </w:t>
      </w:r>
      <w:r>
        <w:rPr>
          <w:sz w:val="23"/>
          <w:szCs w:val="23"/>
        </w:rPr>
        <w:t xml:space="preserve">Учиться </w:t>
      </w:r>
      <w:r>
        <w:rPr>
          <w:i/>
          <w:iCs/>
          <w:sz w:val="23"/>
          <w:szCs w:val="23"/>
        </w:rPr>
        <w:t xml:space="preserve">планировать </w:t>
      </w:r>
      <w:r>
        <w:rPr>
          <w:sz w:val="23"/>
          <w:szCs w:val="23"/>
        </w:rPr>
        <w:t xml:space="preserve">учебную деятельность на уроке. </w:t>
      </w:r>
    </w:p>
    <w:p w:rsidR="003B53B4" w:rsidRPr="003B53B4" w:rsidRDefault="003B53B4" w:rsidP="003B53B4">
      <w:pPr>
        <w:pStyle w:val="Default"/>
        <w:rPr>
          <w:sz w:val="23"/>
          <w:szCs w:val="23"/>
        </w:rPr>
      </w:pPr>
      <w:r w:rsidRPr="003B53B4">
        <w:rPr>
          <w:sz w:val="23"/>
          <w:szCs w:val="23"/>
        </w:rPr>
        <w:t xml:space="preserve">• Высказывать свою версию, пытаться предлагать способ её проверки (на основе продуктивных заданий в учебнике). </w:t>
      </w:r>
    </w:p>
    <w:p w:rsidR="003B53B4" w:rsidRPr="003B53B4" w:rsidRDefault="003B53B4" w:rsidP="003B53B4">
      <w:pPr>
        <w:pStyle w:val="Default"/>
        <w:rPr>
          <w:sz w:val="23"/>
          <w:szCs w:val="23"/>
        </w:rPr>
      </w:pPr>
      <w:r w:rsidRPr="003B53B4">
        <w:rPr>
          <w:sz w:val="23"/>
          <w:szCs w:val="23"/>
        </w:rPr>
        <w:t xml:space="preserve">• Работая по предложенному плану, использовать необходимые средства (учебник, простейшие приборы и инструменты). </w:t>
      </w:r>
    </w:p>
    <w:p w:rsidR="003B53B4" w:rsidRDefault="003B53B4" w:rsidP="003B53B4">
      <w:pPr>
        <w:pStyle w:val="Default"/>
        <w:rPr>
          <w:sz w:val="23"/>
          <w:szCs w:val="23"/>
        </w:rPr>
      </w:pPr>
      <w:r>
        <w:rPr>
          <w:b/>
          <w:bCs/>
          <w:i/>
          <w:iCs/>
          <w:sz w:val="23"/>
          <w:szCs w:val="23"/>
        </w:rPr>
        <w:t xml:space="preserve">Познавательные УУД: </w:t>
      </w:r>
    </w:p>
    <w:p w:rsidR="003B53B4" w:rsidRDefault="003B53B4" w:rsidP="003B53B4">
      <w:pPr>
        <w:pStyle w:val="Default"/>
        <w:spacing w:after="22"/>
        <w:rPr>
          <w:sz w:val="23"/>
          <w:szCs w:val="23"/>
        </w:rPr>
      </w:pPr>
      <w:r>
        <w:rPr>
          <w:sz w:val="19"/>
          <w:szCs w:val="19"/>
        </w:rPr>
        <w:t xml:space="preserve"> </w:t>
      </w:r>
      <w:r>
        <w:rPr>
          <w:sz w:val="23"/>
          <w:szCs w:val="23"/>
        </w:rPr>
        <w:t xml:space="preserve">Ориентироваться в своей системе знаний: </w:t>
      </w:r>
      <w:r>
        <w:rPr>
          <w:i/>
          <w:iCs/>
          <w:sz w:val="23"/>
          <w:szCs w:val="23"/>
        </w:rPr>
        <w:t>понимать</w:t>
      </w:r>
      <w:r>
        <w:rPr>
          <w:sz w:val="23"/>
          <w:szCs w:val="23"/>
        </w:rPr>
        <w:t xml:space="preserve">, что нужна дополнительная информация (знания) для решения учебной задачи в один шаг. </w:t>
      </w:r>
    </w:p>
    <w:p w:rsidR="003B53B4" w:rsidRDefault="003B53B4" w:rsidP="003B53B4">
      <w:pPr>
        <w:pStyle w:val="Default"/>
        <w:spacing w:after="22"/>
        <w:rPr>
          <w:sz w:val="23"/>
          <w:szCs w:val="23"/>
        </w:rPr>
      </w:pPr>
      <w:r>
        <w:rPr>
          <w:sz w:val="19"/>
          <w:szCs w:val="19"/>
        </w:rPr>
        <w:t xml:space="preserve"> </w:t>
      </w:r>
      <w:r>
        <w:rPr>
          <w:i/>
          <w:iCs/>
          <w:sz w:val="23"/>
          <w:szCs w:val="23"/>
        </w:rPr>
        <w:t xml:space="preserve">Делать </w:t>
      </w:r>
      <w:r>
        <w:rPr>
          <w:sz w:val="23"/>
          <w:szCs w:val="23"/>
        </w:rPr>
        <w:t xml:space="preserve">предварительный </w:t>
      </w:r>
      <w:r>
        <w:rPr>
          <w:i/>
          <w:iCs/>
          <w:sz w:val="23"/>
          <w:szCs w:val="23"/>
        </w:rPr>
        <w:t xml:space="preserve">отбор </w:t>
      </w:r>
      <w:r>
        <w:rPr>
          <w:sz w:val="23"/>
          <w:szCs w:val="23"/>
        </w:rPr>
        <w:t xml:space="preserve">источников информации для решения учебной задачи. </w:t>
      </w:r>
    </w:p>
    <w:p w:rsidR="003B53B4" w:rsidRDefault="003B53B4" w:rsidP="003B53B4">
      <w:pPr>
        <w:pStyle w:val="Default"/>
        <w:spacing w:after="22"/>
        <w:rPr>
          <w:sz w:val="23"/>
          <w:szCs w:val="23"/>
        </w:rPr>
      </w:pPr>
      <w:r>
        <w:rPr>
          <w:sz w:val="19"/>
          <w:szCs w:val="19"/>
        </w:rPr>
        <w:t xml:space="preserve"> </w:t>
      </w:r>
      <w:r>
        <w:rPr>
          <w:sz w:val="23"/>
          <w:szCs w:val="23"/>
        </w:rPr>
        <w:t xml:space="preserve">Добывать новые знания: </w:t>
      </w:r>
      <w:r>
        <w:rPr>
          <w:i/>
          <w:iCs/>
          <w:sz w:val="23"/>
          <w:szCs w:val="23"/>
        </w:rPr>
        <w:t xml:space="preserve">находить </w:t>
      </w:r>
      <w:r>
        <w:rPr>
          <w:sz w:val="23"/>
          <w:szCs w:val="23"/>
        </w:rPr>
        <w:t xml:space="preserve">необходимую </w:t>
      </w:r>
      <w:proofErr w:type="gramStart"/>
      <w:r>
        <w:rPr>
          <w:sz w:val="23"/>
          <w:szCs w:val="23"/>
        </w:rPr>
        <w:t>информацию</w:t>
      </w:r>
      <w:proofErr w:type="gramEnd"/>
      <w:r>
        <w:rPr>
          <w:sz w:val="23"/>
          <w:szCs w:val="23"/>
        </w:rPr>
        <w:t xml:space="preserve"> как в учебнике, так и в предложенных учителем словарях и энциклопедиях </w:t>
      </w:r>
    </w:p>
    <w:p w:rsidR="003B53B4" w:rsidRDefault="003B53B4" w:rsidP="003B53B4">
      <w:pPr>
        <w:pStyle w:val="Default"/>
        <w:spacing w:after="22"/>
        <w:rPr>
          <w:sz w:val="23"/>
          <w:szCs w:val="23"/>
        </w:rPr>
      </w:pPr>
      <w:r>
        <w:rPr>
          <w:sz w:val="19"/>
          <w:szCs w:val="19"/>
        </w:rPr>
        <w:t xml:space="preserve"> </w:t>
      </w:r>
      <w:r>
        <w:rPr>
          <w:sz w:val="23"/>
          <w:szCs w:val="23"/>
        </w:rPr>
        <w:t xml:space="preserve">Добывать новые знания: извлекать информацию, представленную в разных формах (текст, таблица, схема, иллюстрация и др.). </w:t>
      </w:r>
    </w:p>
    <w:p w:rsidR="003B53B4" w:rsidRDefault="003B53B4" w:rsidP="003B53B4">
      <w:pPr>
        <w:pStyle w:val="Default"/>
        <w:rPr>
          <w:sz w:val="23"/>
          <w:szCs w:val="23"/>
        </w:rPr>
      </w:pPr>
      <w:r>
        <w:rPr>
          <w:sz w:val="19"/>
          <w:szCs w:val="19"/>
        </w:rPr>
        <w:t xml:space="preserve"> </w:t>
      </w:r>
      <w:r>
        <w:rPr>
          <w:sz w:val="23"/>
          <w:szCs w:val="23"/>
        </w:rPr>
        <w:t xml:space="preserve">Перерабатывать полученную информацию: </w:t>
      </w:r>
      <w:r>
        <w:rPr>
          <w:i/>
          <w:iCs/>
          <w:sz w:val="23"/>
          <w:szCs w:val="23"/>
        </w:rPr>
        <w:t>наблюдать и делать самостоятельные выводы</w:t>
      </w:r>
      <w:r>
        <w:rPr>
          <w:sz w:val="23"/>
          <w:szCs w:val="23"/>
        </w:rPr>
        <w:t xml:space="preserve">. </w:t>
      </w:r>
    </w:p>
    <w:p w:rsidR="003B53B4" w:rsidRDefault="003B53B4" w:rsidP="003B53B4">
      <w:pPr>
        <w:pStyle w:val="Default"/>
        <w:rPr>
          <w:sz w:val="23"/>
          <w:szCs w:val="23"/>
        </w:rPr>
      </w:pPr>
    </w:p>
    <w:p w:rsidR="003B53B4" w:rsidRDefault="003B53B4" w:rsidP="003B53B4">
      <w:pPr>
        <w:pStyle w:val="Default"/>
        <w:rPr>
          <w:sz w:val="23"/>
          <w:szCs w:val="23"/>
        </w:rPr>
      </w:pPr>
      <w:r>
        <w:rPr>
          <w:b/>
          <w:bCs/>
          <w:i/>
          <w:iCs/>
          <w:sz w:val="23"/>
          <w:szCs w:val="23"/>
        </w:rPr>
        <w:t xml:space="preserve">Коммуникативные УУД: </w:t>
      </w:r>
    </w:p>
    <w:p w:rsidR="003B53B4" w:rsidRDefault="003B53B4" w:rsidP="003B53B4">
      <w:pPr>
        <w:pStyle w:val="Default"/>
        <w:spacing w:after="21"/>
        <w:rPr>
          <w:sz w:val="23"/>
          <w:szCs w:val="23"/>
        </w:rPr>
      </w:pPr>
      <w:r>
        <w:rPr>
          <w:sz w:val="19"/>
          <w:szCs w:val="19"/>
        </w:rPr>
        <w:t xml:space="preserve"> </w:t>
      </w:r>
      <w:r>
        <w:rPr>
          <w:sz w:val="23"/>
          <w:szCs w:val="23"/>
        </w:rPr>
        <w:t xml:space="preserve">Донести свою позицию до других: </w:t>
      </w:r>
      <w:r>
        <w:rPr>
          <w:i/>
          <w:iCs/>
          <w:sz w:val="23"/>
          <w:szCs w:val="23"/>
        </w:rPr>
        <w:t xml:space="preserve">оформлять </w:t>
      </w:r>
      <w:r>
        <w:rPr>
          <w:sz w:val="23"/>
          <w:szCs w:val="23"/>
        </w:rPr>
        <w:t xml:space="preserve">свою мысль в устной и письменной речи (на уровне одного предложения или небольшого текста). </w:t>
      </w:r>
    </w:p>
    <w:p w:rsidR="003B53B4" w:rsidRDefault="003B53B4" w:rsidP="003B53B4">
      <w:pPr>
        <w:pStyle w:val="Default"/>
        <w:spacing w:after="21"/>
        <w:rPr>
          <w:sz w:val="23"/>
          <w:szCs w:val="23"/>
        </w:rPr>
      </w:pPr>
      <w:r>
        <w:rPr>
          <w:sz w:val="19"/>
          <w:szCs w:val="19"/>
        </w:rPr>
        <w:t xml:space="preserve"> </w:t>
      </w:r>
      <w:r>
        <w:rPr>
          <w:i/>
          <w:iCs/>
          <w:sz w:val="23"/>
          <w:szCs w:val="23"/>
        </w:rPr>
        <w:t xml:space="preserve">Слушать </w:t>
      </w:r>
      <w:r>
        <w:rPr>
          <w:sz w:val="23"/>
          <w:szCs w:val="23"/>
        </w:rPr>
        <w:t xml:space="preserve">и </w:t>
      </w:r>
      <w:r>
        <w:rPr>
          <w:i/>
          <w:iCs/>
          <w:sz w:val="23"/>
          <w:szCs w:val="23"/>
        </w:rPr>
        <w:t xml:space="preserve">понимать </w:t>
      </w:r>
      <w:r>
        <w:rPr>
          <w:sz w:val="23"/>
          <w:szCs w:val="23"/>
        </w:rPr>
        <w:t xml:space="preserve">речь других. </w:t>
      </w:r>
    </w:p>
    <w:p w:rsidR="003B53B4" w:rsidRDefault="003B53B4" w:rsidP="003B53B4">
      <w:pPr>
        <w:pStyle w:val="Default"/>
        <w:spacing w:after="21"/>
        <w:rPr>
          <w:sz w:val="23"/>
          <w:szCs w:val="23"/>
        </w:rPr>
      </w:pPr>
      <w:r>
        <w:rPr>
          <w:sz w:val="19"/>
          <w:szCs w:val="19"/>
        </w:rPr>
        <w:t xml:space="preserve"> </w:t>
      </w:r>
      <w:r>
        <w:rPr>
          <w:sz w:val="23"/>
          <w:szCs w:val="23"/>
        </w:rPr>
        <w:t xml:space="preserve">Выразительно </w:t>
      </w:r>
      <w:r>
        <w:rPr>
          <w:i/>
          <w:iCs/>
          <w:sz w:val="23"/>
          <w:szCs w:val="23"/>
        </w:rPr>
        <w:t xml:space="preserve">читать </w:t>
      </w:r>
      <w:r>
        <w:rPr>
          <w:sz w:val="23"/>
          <w:szCs w:val="23"/>
        </w:rPr>
        <w:t xml:space="preserve">и </w:t>
      </w:r>
      <w:r>
        <w:rPr>
          <w:i/>
          <w:iCs/>
          <w:sz w:val="23"/>
          <w:szCs w:val="23"/>
        </w:rPr>
        <w:t xml:space="preserve">пересказывать </w:t>
      </w:r>
      <w:r>
        <w:rPr>
          <w:sz w:val="23"/>
          <w:szCs w:val="23"/>
        </w:rPr>
        <w:t xml:space="preserve">текст. </w:t>
      </w:r>
    </w:p>
    <w:p w:rsidR="003B53B4" w:rsidRDefault="003B53B4" w:rsidP="003B53B4">
      <w:pPr>
        <w:pStyle w:val="Default"/>
        <w:spacing w:after="21"/>
        <w:rPr>
          <w:sz w:val="23"/>
          <w:szCs w:val="23"/>
        </w:rPr>
      </w:pPr>
      <w:r>
        <w:rPr>
          <w:sz w:val="19"/>
          <w:szCs w:val="19"/>
        </w:rPr>
        <w:t xml:space="preserve"> </w:t>
      </w:r>
      <w:r>
        <w:rPr>
          <w:i/>
          <w:iCs/>
          <w:sz w:val="23"/>
          <w:szCs w:val="23"/>
        </w:rPr>
        <w:t xml:space="preserve">Вступать </w:t>
      </w:r>
      <w:r>
        <w:rPr>
          <w:sz w:val="23"/>
          <w:szCs w:val="23"/>
        </w:rPr>
        <w:t xml:space="preserve">в беседу на уроке и в жизни. </w:t>
      </w:r>
    </w:p>
    <w:p w:rsidR="003B53B4" w:rsidRDefault="003B53B4" w:rsidP="003B53B4">
      <w:pPr>
        <w:pStyle w:val="Default"/>
        <w:rPr>
          <w:sz w:val="23"/>
          <w:szCs w:val="23"/>
        </w:rPr>
      </w:pPr>
      <w:r>
        <w:rPr>
          <w:sz w:val="19"/>
          <w:szCs w:val="19"/>
        </w:rPr>
        <w:t xml:space="preserve"> </w:t>
      </w:r>
      <w:r>
        <w:rPr>
          <w:sz w:val="23"/>
          <w:szCs w:val="23"/>
        </w:rPr>
        <w:t xml:space="preserve">Совместно договариваться о правилах общения и поведения в школе и следовать им. </w:t>
      </w:r>
    </w:p>
    <w:p w:rsidR="003B53B4" w:rsidRDefault="003B53B4" w:rsidP="003B53B4">
      <w:pPr>
        <w:pStyle w:val="Default"/>
        <w:rPr>
          <w:sz w:val="23"/>
          <w:szCs w:val="23"/>
        </w:rPr>
      </w:pPr>
    </w:p>
    <w:p w:rsidR="003B53B4" w:rsidRDefault="003B53B4" w:rsidP="003B53B4">
      <w:pPr>
        <w:pStyle w:val="Default"/>
        <w:rPr>
          <w:sz w:val="23"/>
          <w:szCs w:val="23"/>
        </w:rPr>
      </w:pPr>
      <w:r>
        <w:rPr>
          <w:b/>
          <w:bCs/>
          <w:sz w:val="23"/>
          <w:szCs w:val="23"/>
        </w:rPr>
        <w:t xml:space="preserve">Предметными результатами </w:t>
      </w:r>
      <w:r>
        <w:rPr>
          <w:sz w:val="23"/>
          <w:szCs w:val="23"/>
        </w:rPr>
        <w:t xml:space="preserve">изучения курса «Окружающий мир» во 2-м классе является формирование следующих умений: </w:t>
      </w:r>
    </w:p>
    <w:p w:rsidR="003B53B4" w:rsidRDefault="003B53B4" w:rsidP="003B53B4">
      <w:pPr>
        <w:pStyle w:val="Default"/>
        <w:spacing w:after="21"/>
        <w:rPr>
          <w:sz w:val="19"/>
          <w:szCs w:val="19"/>
        </w:rPr>
      </w:pPr>
      <w:r>
        <w:rPr>
          <w:sz w:val="19"/>
          <w:szCs w:val="19"/>
        </w:rPr>
        <w:t xml:space="preserve"> связывать события на Земле с расположением и движением Солнца и Земли; </w:t>
      </w:r>
    </w:p>
    <w:p w:rsidR="003B53B4" w:rsidRDefault="003B53B4" w:rsidP="003B53B4">
      <w:pPr>
        <w:pStyle w:val="Default"/>
        <w:spacing w:after="21"/>
        <w:rPr>
          <w:sz w:val="23"/>
          <w:szCs w:val="23"/>
        </w:rPr>
      </w:pPr>
      <w:r>
        <w:rPr>
          <w:sz w:val="19"/>
          <w:szCs w:val="19"/>
        </w:rPr>
        <w:t xml:space="preserve"> </w:t>
      </w:r>
      <w:r>
        <w:rPr>
          <w:sz w:val="23"/>
          <w:szCs w:val="23"/>
        </w:rPr>
        <w:t xml:space="preserve">наблюдать за погодой и описывать её; </w:t>
      </w:r>
    </w:p>
    <w:p w:rsidR="003B53B4" w:rsidRDefault="003B53B4" w:rsidP="003B53B4">
      <w:pPr>
        <w:pStyle w:val="Default"/>
        <w:spacing w:after="21"/>
        <w:rPr>
          <w:sz w:val="19"/>
          <w:szCs w:val="19"/>
        </w:rPr>
      </w:pPr>
      <w:r>
        <w:rPr>
          <w:sz w:val="19"/>
          <w:szCs w:val="19"/>
        </w:rPr>
        <w:t xml:space="preserve"> уметь определять стороны света по солнцу и по компасу; </w:t>
      </w:r>
    </w:p>
    <w:p w:rsidR="003B53B4" w:rsidRDefault="003B53B4" w:rsidP="003B53B4">
      <w:pPr>
        <w:pStyle w:val="Default"/>
        <w:spacing w:after="21"/>
        <w:rPr>
          <w:sz w:val="23"/>
          <w:szCs w:val="23"/>
        </w:rPr>
      </w:pPr>
      <w:r>
        <w:rPr>
          <w:sz w:val="19"/>
          <w:szCs w:val="19"/>
        </w:rPr>
        <w:t xml:space="preserve"> </w:t>
      </w:r>
      <w:r>
        <w:rPr>
          <w:sz w:val="23"/>
          <w:szCs w:val="23"/>
        </w:rPr>
        <w:t xml:space="preserve">пользоваться глобусом и картами, находить и показывать на них части света, материки и океаны; </w:t>
      </w:r>
    </w:p>
    <w:p w:rsidR="003B53B4" w:rsidRDefault="003B53B4" w:rsidP="003B53B4">
      <w:pPr>
        <w:pStyle w:val="Default"/>
        <w:spacing w:after="21"/>
        <w:rPr>
          <w:sz w:val="19"/>
          <w:szCs w:val="19"/>
        </w:rPr>
      </w:pPr>
      <w:r>
        <w:rPr>
          <w:sz w:val="19"/>
          <w:szCs w:val="19"/>
        </w:rPr>
        <w:t xml:space="preserve"> различать изученные группы растений и животных; </w:t>
      </w:r>
    </w:p>
    <w:p w:rsidR="003B53B4" w:rsidRDefault="003B53B4" w:rsidP="003B53B4">
      <w:pPr>
        <w:pStyle w:val="Default"/>
        <w:spacing w:after="21"/>
        <w:rPr>
          <w:sz w:val="23"/>
          <w:szCs w:val="23"/>
        </w:rPr>
      </w:pPr>
      <w:r>
        <w:rPr>
          <w:sz w:val="19"/>
          <w:szCs w:val="19"/>
        </w:rPr>
        <w:t xml:space="preserve"> </w:t>
      </w:r>
      <w:r>
        <w:rPr>
          <w:sz w:val="23"/>
          <w:szCs w:val="23"/>
        </w:rPr>
        <w:t xml:space="preserve">приводить примеры достопримечательностей родного края, Москвы, Санкт-Петербурга. </w:t>
      </w:r>
    </w:p>
    <w:p w:rsidR="003B53B4" w:rsidRDefault="003B53B4" w:rsidP="003B53B4">
      <w:pPr>
        <w:pStyle w:val="Default"/>
        <w:spacing w:after="21"/>
        <w:rPr>
          <w:sz w:val="19"/>
          <w:szCs w:val="19"/>
        </w:rPr>
      </w:pPr>
      <w:r>
        <w:rPr>
          <w:sz w:val="19"/>
          <w:szCs w:val="19"/>
        </w:rPr>
        <w:t xml:space="preserve"> оценивать правильность поведения людей в природе; </w:t>
      </w:r>
    </w:p>
    <w:p w:rsidR="003B53B4" w:rsidRDefault="003B53B4" w:rsidP="003B53B4">
      <w:pPr>
        <w:pStyle w:val="Default"/>
        <w:rPr>
          <w:sz w:val="19"/>
          <w:szCs w:val="19"/>
        </w:rPr>
      </w:pPr>
      <w:r>
        <w:rPr>
          <w:sz w:val="19"/>
          <w:szCs w:val="19"/>
        </w:rPr>
        <w:t xml:space="preserve"> уважительно относиться к другим народам, живущим на Земле. </w:t>
      </w:r>
    </w:p>
    <w:p w:rsidR="003B53B4" w:rsidRDefault="003B53B4" w:rsidP="003B53B4">
      <w:pPr>
        <w:pStyle w:val="Default"/>
        <w:rPr>
          <w:sz w:val="19"/>
          <w:szCs w:val="19"/>
        </w:rPr>
      </w:pPr>
    </w:p>
    <w:p w:rsidR="003B53B4" w:rsidRDefault="003B53B4" w:rsidP="003B53B4">
      <w:pPr>
        <w:pStyle w:val="Default"/>
        <w:rPr>
          <w:sz w:val="23"/>
          <w:szCs w:val="23"/>
        </w:rPr>
      </w:pPr>
      <w:r>
        <w:rPr>
          <w:b/>
          <w:bCs/>
          <w:i/>
          <w:iCs/>
          <w:sz w:val="23"/>
          <w:szCs w:val="23"/>
        </w:rPr>
        <w:t xml:space="preserve">В результате изучения окружающего мира учащиеся должны </w:t>
      </w:r>
    </w:p>
    <w:p w:rsidR="003B53B4" w:rsidRDefault="003B53B4" w:rsidP="003B53B4">
      <w:pPr>
        <w:pStyle w:val="Default"/>
        <w:rPr>
          <w:sz w:val="23"/>
          <w:szCs w:val="23"/>
        </w:rPr>
      </w:pPr>
      <w:r>
        <w:rPr>
          <w:b/>
          <w:bCs/>
          <w:i/>
          <w:iCs/>
          <w:sz w:val="23"/>
          <w:szCs w:val="23"/>
        </w:rPr>
        <w:t xml:space="preserve">знать: </w:t>
      </w:r>
    </w:p>
    <w:p w:rsidR="003B53B4" w:rsidRDefault="003B53B4" w:rsidP="003B53B4">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сведения о природе; неживая и живая природа; растения дикорастущие и культурные; деревья, кустарники, травы; животных диких и домашних; насекомых, рыб, птиц, зверей; основные признаки времён года; некоторые охраняемые растения и животные своей местности; правила поведения в природе; </w:t>
      </w:r>
      <w:proofErr w:type="gramEnd"/>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основные сведения о своём городе; домашний адрес; виды транспорта; наиболее распространённые профессии;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строение тела человека; правила личной гигиены; особенности охраны здоровья в разные времена года; правила безопасного поведения на улице, в быту, на воде, при контактах с людьми;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имена и отчества родителей; основные формы приветствия, просьбы, </w:t>
      </w:r>
    </w:p>
    <w:p w:rsidR="003B53B4" w:rsidRDefault="003B53B4" w:rsidP="003B53B4">
      <w:pPr>
        <w:pStyle w:val="Default"/>
        <w:rPr>
          <w:sz w:val="23"/>
          <w:szCs w:val="23"/>
        </w:rPr>
      </w:pPr>
    </w:p>
    <w:p w:rsidR="003B53B4" w:rsidRDefault="003B53B4" w:rsidP="003B53B4">
      <w:pPr>
        <w:pStyle w:val="Default"/>
        <w:pageBreakBefore/>
        <w:rPr>
          <w:sz w:val="23"/>
          <w:szCs w:val="23"/>
        </w:rPr>
      </w:pPr>
    </w:p>
    <w:p w:rsidR="003B53B4" w:rsidRDefault="003B53B4" w:rsidP="003B53B4">
      <w:pPr>
        <w:pStyle w:val="Default"/>
        <w:rPr>
          <w:sz w:val="23"/>
          <w:szCs w:val="23"/>
        </w:rPr>
      </w:pPr>
      <w:r>
        <w:rPr>
          <w:sz w:val="23"/>
          <w:szCs w:val="23"/>
        </w:rPr>
        <w:t xml:space="preserve">благодарности, извинения, прощания; о культуре поведения в общественных местах;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основные стороны горизонта; устройство и назначение компаса; понятия «холм», «овраг», «гора»; разнообразие водоёмов; части реки; названия нашей страны и её столицы, некоторых других городов России; названия нескольких стран мира. </w:t>
      </w:r>
    </w:p>
    <w:p w:rsidR="003B53B4" w:rsidRDefault="003B53B4" w:rsidP="003B53B4">
      <w:pPr>
        <w:pStyle w:val="Default"/>
        <w:rPr>
          <w:sz w:val="23"/>
          <w:szCs w:val="23"/>
        </w:rPr>
      </w:pPr>
    </w:p>
    <w:p w:rsidR="003B53B4" w:rsidRDefault="003B53B4" w:rsidP="003B53B4">
      <w:pPr>
        <w:pStyle w:val="Default"/>
        <w:rPr>
          <w:sz w:val="23"/>
          <w:szCs w:val="23"/>
        </w:rPr>
      </w:pPr>
      <w:r>
        <w:rPr>
          <w:b/>
          <w:bCs/>
          <w:i/>
          <w:iCs/>
          <w:sz w:val="23"/>
          <w:szCs w:val="23"/>
        </w:rPr>
        <w:t xml:space="preserve">уметь: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несколько представителей каждой группы); вести наблюдения в природе под руководством учителя, воспитателя ГПД; выполнять правила поведения в природе;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различать изученные виды транспорта, вести наблюдения за жизнью города (села), трудом людей под руководством учителя, воспитателя ГПД;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выполнять правила личной гигиены и безопасного поведения на улице и в быту; </w:t>
      </w:r>
    </w:p>
    <w:p w:rsidR="003B53B4" w:rsidRDefault="003B53B4" w:rsidP="003B53B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основные формы приветствия, просьбы и т. д. в отношениях с другими людьми; выполнять правила поведения в общественных местах. </w:t>
      </w:r>
    </w:p>
    <w:p w:rsidR="003B53B4" w:rsidRDefault="003B53B4" w:rsidP="003B53B4">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p>
    <w:p w:rsidR="003B53B4" w:rsidRDefault="003B53B4" w:rsidP="003B53B4">
      <w:pPr>
        <w:pStyle w:val="Default"/>
        <w:rPr>
          <w:rFonts w:ascii="Wingdings" w:hAnsi="Wingdings" w:cs="Wingdings"/>
          <w:sz w:val="23"/>
          <w:szCs w:val="23"/>
        </w:rPr>
      </w:pPr>
    </w:p>
    <w:p w:rsidR="003B53B4" w:rsidRDefault="003B53B4" w:rsidP="003B53B4">
      <w:pPr>
        <w:pStyle w:val="Default"/>
        <w:rPr>
          <w:sz w:val="23"/>
          <w:szCs w:val="23"/>
        </w:rPr>
      </w:pPr>
      <w:r>
        <w:rPr>
          <w:b/>
          <w:bCs/>
          <w:sz w:val="23"/>
          <w:szCs w:val="23"/>
        </w:rPr>
        <w:t xml:space="preserve">2.Содержание учебного предмета «Окружающий мир» </w:t>
      </w:r>
    </w:p>
    <w:p w:rsidR="003B53B4" w:rsidRDefault="003B53B4" w:rsidP="003B53B4">
      <w:pPr>
        <w:pStyle w:val="Default"/>
        <w:rPr>
          <w:sz w:val="23"/>
          <w:szCs w:val="23"/>
        </w:rPr>
      </w:pPr>
      <w:r>
        <w:rPr>
          <w:b/>
          <w:bCs/>
          <w:sz w:val="23"/>
          <w:szCs w:val="23"/>
        </w:rPr>
        <w:t xml:space="preserve">2 класс - 68 часов </w:t>
      </w:r>
    </w:p>
    <w:p w:rsidR="003B53B4" w:rsidRDefault="003B53B4" w:rsidP="003B53B4">
      <w:pPr>
        <w:pStyle w:val="Default"/>
        <w:rPr>
          <w:sz w:val="23"/>
          <w:szCs w:val="23"/>
        </w:rPr>
      </w:pPr>
      <w:r>
        <w:rPr>
          <w:b/>
          <w:bCs/>
          <w:sz w:val="23"/>
          <w:szCs w:val="23"/>
        </w:rPr>
        <w:t xml:space="preserve">Где мы живём? </w:t>
      </w:r>
    </w:p>
    <w:p w:rsidR="003B53B4" w:rsidRDefault="003B53B4" w:rsidP="003B53B4">
      <w:pPr>
        <w:pStyle w:val="Default"/>
        <w:rPr>
          <w:sz w:val="23"/>
          <w:szCs w:val="23"/>
        </w:rPr>
      </w:pPr>
      <w:r>
        <w:rPr>
          <w:sz w:val="23"/>
          <w:szCs w:val="23"/>
        </w:rPr>
        <w:t xml:space="preserve">Где мы живём. </w:t>
      </w:r>
      <w:proofErr w:type="gramStart"/>
      <w:r>
        <w:rPr>
          <w:sz w:val="23"/>
          <w:szCs w:val="23"/>
        </w:rPr>
        <w:t>Наш «адрес» в мире: планета – Земля, страна – Россия, название нашего города.</w:t>
      </w:r>
      <w:proofErr w:type="gramEnd"/>
      <w:r>
        <w:rPr>
          <w:sz w:val="23"/>
          <w:szCs w:val="23"/>
        </w:rPr>
        <w:t xml:space="preserve"> Что мы называем родным краем (район, область). Флаг, герб, гимн России. </w:t>
      </w:r>
    </w:p>
    <w:p w:rsidR="003B53B4" w:rsidRDefault="003B53B4" w:rsidP="003B53B4">
      <w:pPr>
        <w:pStyle w:val="Default"/>
        <w:rPr>
          <w:sz w:val="23"/>
          <w:szCs w:val="23"/>
        </w:rPr>
      </w:pPr>
      <w:r>
        <w:rPr>
          <w:sz w:val="23"/>
          <w:szCs w:val="23"/>
        </w:rPr>
        <w:t xml:space="preserve">Что нас окружает. Солнце, воздух, вода, растения, животные – всё это окружающая нас природа. Разнообразные вещи, машины, дома – это то, что сделано и построено руками людей. Наше отношение к окружающему. </w:t>
      </w:r>
    </w:p>
    <w:p w:rsidR="003B53B4" w:rsidRDefault="003B53B4" w:rsidP="003B53B4">
      <w:pPr>
        <w:pStyle w:val="Default"/>
        <w:rPr>
          <w:sz w:val="23"/>
          <w:szCs w:val="23"/>
        </w:rPr>
      </w:pPr>
      <w:r>
        <w:rPr>
          <w:b/>
          <w:bCs/>
          <w:sz w:val="23"/>
          <w:szCs w:val="23"/>
        </w:rPr>
        <w:t xml:space="preserve">Природа </w:t>
      </w:r>
    </w:p>
    <w:p w:rsidR="003B53B4" w:rsidRDefault="003B53B4" w:rsidP="003B53B4">
      <w:pPr>
        <w:pStyle w:val="Default"/>
        <w:rPr>
          <w:sz w:val="23"/>
          <w:szCs w:val="23"/>
        </w:rPr>
      </w:pPr>
      <w:r>
        <w:rPr>
          <w:sz w:val="23"/>
          <w:szCs w:val="23"/>
        </w:rPr>
        <w:t xml:space="preserve">Неживая и живая природа, связь между ними. Солнце – источник света и тепла для всего живого. Явления природы. Температура и термометр. Что такое погода. </w:t>
      </w:r>
    </w:p>
    <w:p w:rsidR="003B53B4" w:rsidRDefault="003B53B4" w:rsidP="003B53B4">
      <w:pPr>
        <w:pStyle w:val="Default"/>
        <w:rPr>
          <w:sz w:val="23"/>
          <w:szCs w:val="23"/>
        </w:rPr>
      </w:pPr>
      <w:r>
        <w:rPr>
          <w:sz w:val="23"/>
          <w:szCs w:val="23"/>
        </w:rPr>
        <w:t xml:space="preserve">Звёздное небо. Созвездия, представления о зодиакальных созвездиях. </w:t>
      </w:r>
    </w:p>
    <w:p w:rsidR="003B53B4" w:rsidRDefault="003B53B4" w:rsidP="003B53B4">
      <w:pPr>
        <w:pStyle w:val="Default"/>
        <w:rPr>
          <w:sz w:val="23"/>
          <w:szCs w:val="23"/>
        </w:rPr>
      </w:pPr>
      <w:r>
        <w:rPr>
          <w:sz w:val="23"/>
          <w:szCs w:val="23"/>
        </w:rPr>
        <w:t xml:space="preserve">Горные породы и минералы. Гранит и его состав. Как люди используют богатства земных кладовых. </w:t>
      </w:r>
    </w:p>
    <w:p w:rsidR="003B53B4" w:rsidRDefault="003B53B4" w:rsidP="003B53B4">
      <w:pPr>
        <w:pStyle w:val="Default"/>
        <w:rPr>
          <w:sz w:val="23"/>
          <w:szCs w:val="23"/>
        </w:rPr>
      </w:pPr>
      <w:r>
        <w:rPr>
          <w:sz w:val="23"/>
          <w:szCs w:val="23"/>
        </w:rPr>
        <w:t xml:space="preserve">Воздух и вода, их значение для растений, животных, человека. Загрязнение воздуха и воды, защита воздуха и воды от загрязнения. </w:t>
      </w:r>
    </w:p>
    <w:p w:rsidR="003B53B4" w:rsidRDefault="003B53B4" w:rsidP="003B53B4">
      <w:pPr>
        <w:pStyle w:val="Default"/>
        <w:rPr>
          <w:sz w:val="23"/>
          <w:szCs w:val="23"/>
        </w:rPr>
      </w:pPr>
      <w:r>
        <w:rPr>
          <w:sz w:val="23"/>
          <w:szCs w:val="23"/>
        </w:rPr>
        <w:t xml:space="preserve">Какие бывают растения: деревья, кустарники, травы; их существенные признаки. Дикорастущие и культурные растения. Комнатные растения. </w:t>
      </w:r>
    </w:p>
    <w:p w:rsidR="003B53B4" w:rsidRDefault="003B53B4" w:rsidP="003B53B4">
      <w:pPr>
        <w:pStyle w:val="Default"/>
        <w:rPr>
          <w:sz w:val="23"/>
          <w:szCs w:val="23"/>
        </w:rPr>
      </w:pPr>
      <w:r>
        <w:rPr>
          <w:sz w:val="23"/>
          <w:szCs w:val="23"/>
        </w:rPr>
        <w:t xml:space="preserve">Какие бывают животные: насекомые рыбы, птицы, звери; их существенные признаки, уход за ними. Дикие и домашние животные. </w:t>
      </w:r>
    </w:p>
    <w:p w:rsidR="003B53B4" w:rsidRDefault="003B53B4" w:rsidP="003B53B4">
      <w:pPr>
        <w:pStyle w:val="Default"/>
        <w:rPr>
          <w:sz w:val="23"/>
          <w:szCs w:val="23"/>
        </w:rPr>
      </w:pPr>
      <w:r>
        <w:rPr>
          <w:sz w:val="23"/>
          <w:szCs w:val="23"/>
        </w:rPr>
        <w:t xml:space="preserve">Сезонные изменения в природе (осенние явления). Кошки и собаки различных пород. Уход за домашними питомцами. Животные живого уголка. </w:t>
      </w:r>
    </w:p>
    <w:p w:rsidR="003B53B4" w:rsidRDefault="003B53B4" w:rsidP="003B53B4">
      <w:pPr>
        <w:pStyle w:val="Default"/>
        <w:rPr>
          <w:sz w:val="23"/>
          <w:szCs w:val="23"/>
        </w:rPr>
      </w:pPr>
      <w:r>
        <w:rPr>
          <w:sz w:val="23"/>
          <w:szCs w:val="23"/>
        </w:rPr>
        <w:t xml:space="preserve">Экологические связи между растениями и животными: растения – пища и укрытие для животных; животные – распространители плодов и семян растений. </w:t>
      </w:r>
    </w:p>
    <w:p w:rsidR="003B53B4" w:rsidRDefault="003B53B4" w:rsidP="003B53B4">
      <w:pPr>
        <w:pStyle w:val="Default"/>
        <w:rPr>
          <w:sz w:val="23"/>
          <w:szCs w:val="23"/>
        </w:rPr>
      </w:pPr>
      <w:r>
        <w:rPr>
          <w:sz w:val="23"/>
          <w:szCs w:val="23"/>
        </w:rPr>
        <w:t xml:space="preserve">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гнёзд и муравейников. Охрана растений и животных своего края. </w:t>
      </w:r>
    </w:p>
    <w:p w:rsidR="003B53B4" w:rsidRDefault="003B53B4" w:rsidP="003B53B4">
      <w:pPr>
        <w:pStyle w:val="Default"/>
        <w:rPr>
          <w:sz w:val="23"/>
          <w:szCs w:val="23"/>
        </w:rPr>
      </w:pPr>
      <w:r>
        <w:rPr>
          <w:sz w:val="23"/>
          <w:szCs w:val="23"/>
        </w:rPr>
        <w:t xml:space="preserve">Красная книга России: знакомство с отдельными растениями, животными. Меры их охраны. Правила поведения в природе. </w:t>
      </w:r>
    </w:p>
    <w:p w:rsidR="003B53B4" w:rsidRDefault="003B53B4" w:rsidP="003B53B4">
      <w:pPr>
        <w:pStyle w:val="Default"/>
        <w:rPr>
          <w:sz w:val="23"/>
          <w:szCs w:val="23"/>
        </w:rPr>
      </w:pPr>
      <w:r>
        <w:rPr>
          <w:b/>
          <w:bCs/>
          <w:sz w:val="23"/>
          <w:szCs w:val="23"/>
        </w:rPr>
        <w:t xml:space="preserve">Жизнь города и села </w:t>
      </w:r>
    </w:p>
    <w:p w:rsidR="003B53B4" w:rsidRDefault="003B53B4" w:rsidP="003B53B4">
      <w:pPr>
        <w:pStyle w:val="Default"/>
        <w:pageBreakBefore/>
        <w:rPr>
          <w:sz w:val="23"/>
          <w:szCs w:val="23"/>
        </w:rPr>
      </w:pPr>
      <w:r>
        <w:rPr>
          <w:sz w:val="23"/>
          <w:szCs w:val="23"/>
        </w:rPr>
        <w:lastRenderedPageBreak/>
        <w:t xml:space="preserve">Посёлок, где мы живём: основные особенности, доступные сведения из истории. Наш дом: городской, сельский. Соблюдение чистоты, порядка на лестничной площадке, в подъезде, во дворе. Домашний адрес. </w:t>
      </w:r>
    </w:p>
    <w:p w:rsidR="003B53B4" w:rsidRDefault="003B53B4" w:rsidP="003B53B4">
      <w:pPr>
        <w:pStyle w:val="Default"/>
        <w:rPr>
          <w:sz w:val="23"/>
          <w:szCs w:val="23"/>
        </w:rPr>
      </w:pPr>
      <w:r>
        <w:rPr>
          <w:sz w:val="23"/>
          <w:szCs w:val="23"/>
        </w:rPr>
        <w:t xml:space="preserve">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Первоначальное представление об отдельных производственных процессах. </w:t>
      </w:r>
    </w:p>
    <w:p w:rsidR="003B53B4" w:rsidRDefault="003B53B4" w:rsidP="003B53B4">
      <w:pPr>
        <w:pStyle w:val="Default"/>
        <w:rPr>
          <w:sz w:val="23"/>
          <w:szCs w:val="23"/>
        </w:rPr>
      </w:pPr>
      <w:r>
        <w:rPr>
          <w:sz w:val="23"/>
          <w:szCs w:val="23"/>
        </w:rPr>
        <w:t xml:space="preserve">Промышленные предприятия посёлка. Строительство в посёлке. </w:t>
      </w:r>
    </w:p>
    <w:p w:rsidR="003B53B4" w:rsidRDefault="003B53B4" w:rsidP="003B53B4">
      <w:pPr>
        <w:pStyle w:val="Default"/>
        <w:rPr>
          <w:sz w:val="23"/>
          <w:szCs w:val="23"/>
        </w:rPr>
      </w:pPr>
      <w:r>
        <w:rPr>
          <w:sz w:val="23"/>
          <w:szCs w:val="23"/>
        </w:rPr>
        <w:t xml:space="preserve">Какой бывает транспорт: наземный, водный, подземный, воздушный; пассажирский, грузовой, специальный. Пассажирский транспорт города. </w:t>
      </w:r>
    </w:p>
    <w:p w:rsidR="003B53B4" w:rsidRDefault="003B53B4" w:rsidP="003B53B4">
      <w:pPr>
        <w:pStyle w:val="Default"/>
        <w:rPr>
          <w:sz w:val="23"/>
          <w:szCs w:val="23"/>
        </w:rPr>
      </w:pPr>
      <w:r>
        <w:rPr>
          <w:sz w:val="23"/>
          <w:szCs w:val="23"/>
        </w:rPr>
        <w:t xml:space="preserve">Магазины посёлка. </w:t>
      </w:r>
    </w:p>
    <w:p w:rsidR="003B53B4" w:rsidRDefault="003B53B4" w:rsidP="003B53B4">
      <w:pPr>
        <w:pStyle w:val="Default"/>
        <w:rPr>
          <w:sz w:val="23"/>
          <w:szCs w:val="23"/>
        </w:rPr>
      </w:pPr>
      <w:r>
        <w:rPr>
          <w:sz w:val="23"/>
          <w:szCs w:val="23"/>
        </w:rPr>
        <w:t xml:space="preserve">Культура и образование нашего края: музеи, театры, школы. Памятники культуры, их охрана. </w:t>
      </w:r>
    </w:p>
    <w:p w:rsidR="003B53B4" w:rsidRDefault="003B53B4" w:rsidP="003B53B4">
      <w:pPr>
        <w:pStyle w:val="Default"/>
        <w:rPr>
          <w:sz w:val="23"/>
          <w:szCs w:val="23"/>
        </w:rPr>
      </w:pPr>
      <w:r>
        <w:rPr>
          <w:sz w:val="23"/>
          <w:szCs w:val="23"/>
        </w:rPr>
        <w:t xml:space="preserve">Профессии людей, занятых на производстве. Труд писателя, учёного, артиста, учителя, других деятелей культуры и образования. </w:t>
      </w:r>
    </w:p>
    <w:p w:rsidR="003B53B4" w:rsidRDefault="003B53B4" w:rsidP="003B53B4">
      <w:pPr>
        <w:pStyle w:val="Default"/>
        <w:rPr>
          <w:sz w:val="23"/>
          <w:szCs w:val="23"/>
        </w:rPr>
      </w:pPr>
      <w:r>
        <w:rPr>
          <w:sz w:val="23"/>
          <w:szCs w:val="23"/>
        </w:rPr>
        <w:t xml:space="preserve">Сезонные изменения в природе: зимние явления. Экологические связи в зимнем лесу. </w:t>
      </w:r>
    </w:p>
    <w:p w:rsidR="003B53B4" w:rsidRDefault="003B53B4" w:rsidP="003B53B4">
      <w:pPr>
        <w:pStyle w:val="Default"/>
        <w:rPr>
          <w:sz w:val="23"/>
          <w:szCs w:val="23"/>
        </w:rPr>
      </w:pPr>
      <w:r>
        <w:rPr>
          <w:b/>
          <w:bCs/>
          <w:sz w:val="23"/>
          <w:szCs w:val="23"/>
        </w:rPr>
        <w:t xml:space="preserve">Здоровье и безопасность </w:t>
      </w:r>
    </w:p>
    <w:p w:rsidR="003B53B4" w:rsidRDefault="003B53B4" w:rsidP="003B53B4">
      <w:pPr>
        <w:pStyle w:val="Default"/>
        <w:rPr>
          <w:sz w:val="23"/>
          <w:szCs w:val="23"/>
        </w:rPr>
      </w:pPr>
      <w:r>
        <w:rPr>
          <w:sz w:val="23"/>
          <w:szCs w:val="23"/>
        </w:rPr>
        <w:t xml:space="preserve">Строение тела человека. Здоровье человека – его важнейшее богатство. Режим дня. Правила личной гигиены. </w:t>
      </w:r>
    </w:p>
    <w:p w:rsidR="003B53B4" w:rsidRDefault="003B53B4" w:rsidP="003B53B4">
      <w:pPr>
        <w:pStyle w:val="Default"/>
        <w:rPr>
          <w:sz w:val="23"/>
          <w:szCs w:val="23"/>
        </w:rPr>
      </w:pPr>
      <w:r>
        <w:rPr>
          <w:sz w:val="23"/>
          <w:szCs w:val="23"/>
        </w:rPr>
        <w:t xml:space="preserve">Наиболее распространённые заболевания, их предупреждение и лечение. </w:t>
      </w:r>
    </w:p>
    <w:p w:rsidR="003B53B4" w:rsidRDefault="003B53B4" w:rsidP="003B53B4">
      <w:pPr>
        <w:pStyle w:val="Default"/>
        <w:rPr>
          <w:sz w:val="23"/>
          <w:szCs w:val="23"/>
        </w:rPr>
      </w:pPr>
      <w:r>
        <w:rPr>
          <w:sz w:val="23"/>
          <w:szCs w:val="23"/>
        </w:rPr>
        <w:t xml:space="preserve">Поликлиника, больница и другие учреждения здравоохранения. Специальности врачей (терапевт, стоматолог, отоларинголог). </w:t>
      </w:r>
    </w:p>
    <w:p w:rsidR="003B53B4" w:rsidRDefault="003B53B4" w:rsidP="003B53B4">
      <w:pPr>
        <w:pStyle w:val="Default"/>
        <w:rPr>
          <w:sz w:val="23"/>
          <w:szCs w:val="23"/>
        </w:rPr>
      </w:pPr>
      <w:r>
        <w:rPr>
          <w:sz w:val="23"/>
          <w:szCs w:val="23"/>
        </w:rPr>
        <w:t xml:space="preserve">Правила безопасного поведения на улицах и дорогах. </w:t>
      </w:r>
    </w:p>
    <w:p w:rsidR="003B53B4" w:rsidRDefault="003B53B4" w:rsidP="003B53B4">
      <w:pPr>
        <w:pStyle w:val="Default"/>
        <w:rPr>
          <w:sz w:val="23"/>
          <w:szCs w:val="23"/>
        </w:rPr>
      </w:pPr>
      <w:r>
        <w:rPr>
          <w:sz w:val="23"/>
          <w:szCs w:val="23"/>
        </w:rPr>
        <w:t xml:space="preserve">Меры безопасности в домашних условиях (при обращении с бытовой техникой, острыми предметами). Противопожарная безопасность. </w:t>
      </w:r>
    </w:p>
    <w:p w:rsidR="003B53B4" w:rsidRDefault="003B53B4" w:rsidP="003B53B4">
      <w:pPr>
        <w:pStyle w:val="Default"/>
        <w:rPr>
          <w:sz w:val="23"/>
          <w:szCs w:val="23"/>
        </w:rPr>
      </w:pPr>
      <w:r>
        <w:rPr>
          <w:sz w:val="23"/>
          <w:szCs w:val="23"/>
        </w:rPr>
        <w:t xml:space="preserve">Правила безопасного поведения на воде. </w:t>
      </w:r>
    </w:p>
    <w:p w:rsidR="003B53B4" w:rsidRDefault="003B53B4" w:rsidP="003B53B4">
      <w:pPr>
        <w:pStyle w:val="Default"/>
        <w:rPr>
          <w:sz w:val="23"/>
          <w:szCs w:val="23"/>
        </w:rPr>
      </w:pPr>
      <w:r>
        <w:rPr>
          <w:sz w:val="23"/>
          <w:szCs w:val="23"/>
        </w:rPr>
        <w:t xml:space="preserve">Съедобные несъедобные грибы и ягоды. Жалящие насекомые. Ориентация в опасных ситуациях при контакте с людьми. </w:t>
      </w:r>
    </w:p>
    <w:p w:rsidR="003B53B4" w:rsidRDefault="003B53B4" w:rsidP="003B53B4">
      <w:pPr>
        <w:pStyle w:val="Default"/>
        <w:rPr>
          <w:sz w:val="23"/>
          <w:szCs w:val="23"/>
        </w:rPr>
      </w:pPr>
      <w:r>
        <w:rPr>
          <w:sz w:val="23"/>
          <w:szCs w:val="23"/>
        </w:rPr>
        <w:t xml:space="preserve">Правила экологической безопасности: не купаться в загрязнённых водоёмах, не стоять возле автомобиля с работающим двигателем, не собирать ягоды и грибы возле шоссе. </w:t>
      </w:r>
    </w:p>
    <w:p w:rsidR="003B53B4" w:rsidRDefault="003B53B4" w:rsidP="003B53B4">
      <w:pPr>
        <w:pStyle w:val="Default"/>
        <w:rPr>
          <w:sz w:val="23"/>
          <w:szCs w:val="23"/>
        </w:rPr>
      </w:pPr>
      <w:r>
        <w:rPr>
          <w:b/>
          <w:bCs/>
          <w:sz w:val="23"/>
          <w:szCs w:val="23"/>
        </w:rPr>
        <w:t xml:space="preserve">Общение </w:t>
      </w:r>
    </w:p>
    <w:p w:rsidR="003B53B4" w:rsidRDefault="003B53B4" w:rsidP="003B53B4">
      <w:pPr>
        <w:pStyle w:val="Default"/>
        <w:rPr>
          <w:sz w:val="23"/>
          <w:szCs w:val="23"/>
        </w:rPr>
      </w:pPr>
      <w:r>
        <w:rPr>
          <w:sz w:val="23"/>
          <w:szCs w:val="23"/>
        </w:rPr>
        <w:t xml:space="preserve">Труд и отдых в семье. Внимательные и заботливые отношения между членами семьи. Имена и отчества родителей. </w:t>
      </w:r>
    </w:p>
    <w:p w:rsidR="003B53B4" w:rsidRDefault="003B53B4" w:rsidP="003B53B4">
      <w:pPr>
        <w:pStyle w:val="Default"/>
        <w:rPr>
          <w:sz w:val="23"/>
          <w:szCs w:val="23"/>
        </w:rPr>
      </w:pPr>
      <w:r>
        <w:rPr>
          <w:sz w:val="23"/>
          <w:szCs w:val="23"/>
        </w:rPr>
        <w:t xml:space="preserve">Школьные товарищи, друзья, совместная учёба, игры, отдых. Взаимоотношения мальчиков и девочек. </w:t>
      </w:r>
    </w:p>
    <w:p w:rsidR="003B53B4" w:rsidRDefault="003B53B4" w:rsidP="003B53B4">
      <w:pPr>
        <w:pStyle w:val="Default"/>
        <w:rPr>
          <w:sz w:val="23"/>
          <w:szCs w:val="23"/>
        </w:rPr>
      </w:pPr>
      <w:r>
        <w:rPr>
          <w:sz w:val="23"/>
          <w:szCs w:val="23"/>
        </w:rPr>
        <w:t xml:space="preserve">Правила вежливости (дома, в школе, на улице). Этикет телефонного разговора. Приём гостей и поведение в гостях. Как вести себя за столом. Культура поведения в общественных местах (в магазине, кинотеатре, транспорте). </w:t>
      </w:r>
    </w:p>
    <w:p w:rsidR="003B53B4" w:rsidRDefault="003B53B4" w:rsidP="003B53B4">
      <w:pPr>
        <w:pStyle w:val="Default"/>
        <w:rPr>
          <w:sz w:val="23"/>
          <w:szCs w:val="23"/>
        </w:rPr>
      </w:pPr>
      <w:r>
        <w:rPr>
          <w:b/>
          <w:bCs/>
          <w:sz w:val="23"/>
          <w:szCs w:val="23"/>
        </w:rPr>
        <w:t xml:space="preserve">Путешествия </w:t>
      </w:r>
    </w:p>
    <w:p w:rsidR="003B53B4" w:rsidRDefault="003B53B4" w:rsidP="003B53B4">
      <w:pPr>
        <w:pStyle w:val="Default"/>
        <w:rPr>
          <w:sz w:val="23"/>
          <w:szCs w:val="23"/>
        </w:rPr>
      </w:pPr>
      <w:r>
        <w:rPr>
          <w:sz w:val="23"/>
          <w:szCs w:val="23"/>
        </w:rPr>
        <w:t xml:space="preserve">Горизонт. Линия горизонта. Основные стороны горизонта, их определение по компасу. </w:t>
      </w:r>
    </w:p>
    <w:p w:rsidR="003B53B4" w:rsidRDefault="003B53B4" w:rsidP="003B53B4">
      <w:pPr>
        <w:pStyle w:val="Default"/>
        <w:rPr>
          <w:sz w:val="23"/>
          <w:szCs w:val="23"/>
        </w:rPr>
      </w:pPr>
      <w:r>
        <w:rPr>
          <w:sz w:val="23"/>
          <w:szCs w:val="23"/>
        </w:rPr>
        <w:t xml:space="preserve">Формы земной поверхности: равнины и горы, холмы, овраги. Разнообразие водоёмов: река, озеро, море. Части реки (исток, устье, приток). </w:t>
      </w:r>
    </w:p>
    <w:p w:rsidR="003B53B4" w:rsidRDefault="003B53B4" w:rsidP="003B53B4">
      <w:pPr>
        <w:pStyle w:val="Default"/>
        <w:rPr>
          <w:sz w:val="23"/>
          <w:szCs w:val="23"/>
        </w:rPr>
      </w:pPr>
      <w:r>
        <w:rPr>
          <w:sz w:val="23"/>
          <w:szCs w:val="23"/>
        </w:rPr>
        <w:t xml:space="preserve">Сезонные изменения в природе: весенние и летние явления. Бережное отношение к природе весной и летом. </w:t>
      </w:r>
    </w:p>
    <w:p w:rsidR="003B53B4" w:rsidRDefault="003B53B4" w:rsidP="003B53B4">
      <w:pPr>
        <w:pStyle w:val="Default"/>
        <w:rPr>
          <w:sz w:val="23"/>
          <w:szCs w:val="23"/>
        </w:rPr>
      </w:pPr>
      <w:r>
        <w:rPr>
          <w:sz w:val="23"/>
          <w:szCs w:val="23"/>
        </w:rPr>
        <w:t xml:space="preserve">Изображение нашей страны на карте. Как читать карту. Москва – столица России. Московский Кремль и другие достопримечательности. </w:t>
      </w:r>
    </w:p>
    <w:p w:rsidR="003B53B4" w:rsidRDefault="003B53B4" w:rsidP="003B53B4">
      <w:pPr>
        <w:pStyle w:val="Default"/>
        <w:rPr>
          <w:sz w:val="23"/>
          <w:szCs w:val="23"/>
        </w:rPr>
      </w:pPr>
      <w:r>
        <w:rPr>
          <w:sz w:val="23"/>
          <w:szCs w:val="23"/>
        </w:rPr>
        <w:t xml:space="preserve">Знакомство с другими городами нашей страны. </w:t>
      </w:r>
    </w:p>
    <w:p w:rsidR="003B53B4" w:rsidRDefault="003B53B4" w:rsidP="003B53B4">
      <w:pPr>
        <w:pStyle w:val="Default"/>
        <w:rPr>
          <w:sz w:val="23"/>
          <w:szCs w:val="23"/>
        </w:rPr>
      </w:pPr>
      <w:r>
        <w:rPr>
          <w:sz w:val="23"/>
          <w:szCs w:val="23"/>
        </w:rPr>
        <w:t xml:space="preserve">Карта мира, материки, океаны. Страны и народы мира. Земля – общий дом всех людей. </w:t>
      </w:r>
    </w:p>
    <w:p w:rsidR="003B53B4" w:rsidRPr="003B53B4" w:rsidRDefault="003B53B4">
      <w:pPr>
        <w:rPr>
          <w:rFonts w:ascii="Times New Roman" w:hAnsi="Times New Roman"/>
          <w:b/>
          <w:bCs/>
          <w:sz w:val="24"/>
          <w:szCs w:val="24"/>
        </w:rPr>
      </w:pPr>
      <w:r w:rsidRPr="003B53B4">
        <w:rPr>
          <w:rFonts w:ascii="Times New Roman" w:hAnsi="Times New Roman"/>
          <w:b/>
          <w:bCs/>
          <w:sz w:val="24"/>
          <w:szCs w:val="24"/>
        </w:rPr>
        <w:t xml:space="preserve">3. Тематическое планирование с указанием часов, отводимых на освоение каждой </w:t>
      </w:r>
      <w:proofErr w:type="gramStart"/>
      <w:r w:rsidRPr="003B53B4">
        <w:rPr>
          <w:rFonts w:ascii="Times New Roman" w:hAnsi="Times New Roman"/>
          <w:b/>
          <w:bCs/>
          <w:sz w:val="24"/>
          <w:szCs w:val="24"/>
        </w:rPr>
        <w:t>т</w:t>
      </w:r>
      <w:proofErr w:type="gramEnd"/>
    </w:p>
    <w:tbl>
      <w:tblPr>
        <w:tblStyle w:val="a4"/>
        <w:tblW w:w="0" w:type="auto"/>
        <w:tblLook w:val="04A0" w:firstRow="1" w:lastRow="0" w:firstColumn="1" w:lastColumn="0" w:noHBand="0" w:noVBand="1"/>
      </w:tblPr>
      <w:tblGrid>
        <w:gridCol w:w="817"/>
        <w:gridCol w:w="5563"/>
        <w:gridCol w:w="3191"/>
      </w:tblGrid>
      <w:tr w:rsidR="003B53B4" w:rsidTr="003B53B4">
        <w:tc>
          <w:tcPr>
            <w:tcW w:w="817" w:type="dxa"/>
          </w:tcPr>
          <w:p w:rsidR="003B53B4" w:rsidRDefault="003B53B4">
            <w:pPr>
              <w:rPr>
                <w:rFonts w:ascii="Times New Roman" w:hAnsi="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5563" w:type="dxa"/>
          </w:tcPr>
          <w:p w:rsidR="003B53B4" w:rsidRDefault="003B53B4">
            <w:pPr>
              <w:rPr>
                <w:rFonts w:ascii="Times New Roman" w:hAnsi="Times New Roman"/>
                <w:b/>
                <w:bCs/>
                <w:sz w:val="24"/>
                <w:szCs w:val="24"/>
              </w:rPr>
            </w:pPr>
            <w:r>
              <w:rPr>
                <w:rFonts w:ascii="Times New Roman" w:hAnsi="Times New Roman"/>
                <w:b/>
                <w:bCs/>
                <w:sz w:val="24"/>
                <w:szCs w:val="24"/>
              </w:rPr>
              <w:t>Название раздела</w:t>
            </w:r>
          </w:p>
        </w:tc>
        <w:tc>
          <w:tcPr>
            <w:tcW w:w="3191" w:type="dxa"/>
          </w:tcPr>
          <w:p w:rsidR="003B53B4" w:rsidRDefault="003B53B4">
            <w:pPr>
              <w:rPr>
                <w:rFonts w:ascii="Times New Roman" w:hAnsi="Times New Roman"/>
                <w:b/>
                <w:bCs/>
                <w:sz w:val="24"/>
                <w:szCs w:val="24"/>
              </w:rPr>
            </w:pPr>
            <w:r>
              <w:rPr>
                <w:rFonts w:ascii="Times New Roman" w:hAnsi="Times New Roman"/>
                <w:b/>
                <w:bCs/>
                <w:sz w:val="24"/>
                <w:szCs w:val="24"/>
              </w:rPr>
              <w:t>Количество часов</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1</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Где мы живем.</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4</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2</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Природа</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20</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3</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Жизнь города и села.</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10</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4</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Здоровье и безопасность</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9</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lastRenderedPageBreak/>
              <w:t>5</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Общение</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7</w:t>
            </w:r>
          </w:p>
        </w:tc>
      </w:tr>
      <w:tr w:rsidR="003B53B4" w:rsidRPr="003460AC" w:rsidTr="003B53B4">
        <w:tc>
          <w:tcPr>
            <w:tcW w:w="817"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6</w:t>
            </w:r>
          </w:p>
        </w:tc>
        <w:tc>
          <w:tcPr>
            <w:tcW w:w="5563" w:type="dxa"/>
          </w:tcPr>
          <w:p w:rsidR="003B53B4" w:rsidRPr="003460AC" w:rsidRDefault="003B53B4">
            <w:pPr>
              <w:rPr>
                <w:rFonts w:ascii="Times New Roman" w:hAnsi="Times New Roman"/>
                <w:bCs/>
                <w:sz w:val="24"/>
                <w:szCs w:val="24"/>
              </w:rPr>
            </w:pPr>
            <w:r w:rsidRPr="003460AC">
              <w:rPr>
                <w:rFonts w:ascii="Times New Roman" w:hAnsi="Times New Roman"/>
                <w:bCs/>
                <w:sz w:val="24"/>
                <w:szCs w:val="24"/>
              </w:rPr>
              <w:t>Путешествия</w:t>
            </w:r>
          </w:p>
        </w:tc>
        <w:tc>
          <w:tcPr>
            <w:tcW w:w="3191" w:type="dxa"/>
          </w:tcPr>
          <w:p w:rsidR="003B53B4" w:rsidRPr="003460AC" w:rsidRDefault="003460AC">
            <w:pPr>
              <w:rPr>
                <w:rFonts w:ascii="Times New Roman" w:hAnsi="Times New Roman"/>
                <w:bCs/>
                <w:sz w:val="24"/>
                <w:szCs w:val="24"/>
              </w:rPr>
            </w:pPr>
            <w:r w:rsidRPr="003460AC">
              <w:rPr>
                <w:rFonts w:ascii="Times New Roman" w:hAnsi="Times New Roman"/>
                <w:bCs/>
                <w:sz w:val="24"/>
                <w:szCs w:val="24"/>
              </w:rPr>
              <w:t>18</w:t>
            </w:r>
          </w:p>
        </w:tc>
      </w:tr>
      <w:tr w:rsidR="003460AC" w:rsidRPr="003460AC" w:rsidTr="003B53B4">
        <w:tc>
          <w:tcPr>
            <w:tcW w:w="817" w:type="dxa"/>
          </w:tcPr>
          <w:p w:rsidR="003460AC" w:rsidRPr="003460AC" w:rsidRDefault="003460AC">
            <w:pPr>
              <w:rPr>
                <w:rFonts w:ascii="Times New Roman" w:hAnsi="Times New Roman"/>
                <w:bCs/>
                <w:sz w:val="24"/>
                <w:szCs w:val="24"/>
              </w:rPr>
            </w:pPr>
          </w:p>
        </w:tc>
        <w:tc>
          <w:tcPr>
            <w:tcW w:w="5563" w:type="dxa"/>
          </w:tcPr>
          <w:p w:rsidR="003460AC" w:rsidRPr="003460AC" w:rsidRDefault="003460AC">
            <w:pPr>
              <w:rPr>
                <w:rFonts w:ascii="Times New Roman" w:hAnsi="Times New Roman"/>
                <w:bCs/>
                <w:sz w:val="24"/>
                <w:szCs w:val="24"/>
              </w:rPr>
            </w:pPr>
            <w:r w:rsidRPr="003460AC">
              <w:rPr>
                <w:rFonts w:ascii="Times New Roman" w:hAnsi="Times New Roman"/>
                <w:bCs/>
                <w:sz w:val="24"/>
                <w:szCs w:val="24"/>
              </w:rPr>
              <w:t>Итого</w:t>
            </w:r>
          </w:p>
        </w:tc>
        <w:tc>
          <w:tcPr>
            <w:tcW w:w="3191" w:type="dxa"/>
          </w:tcPr>
          <w:p w:rsidR="003460AC" w:rsidRPr="003460AC" w:rsidRDefault="003460AC">
            <w:pPr>
              <w:rPr>
                <w:rFonts w:ascii="Times New Roman" w:hAnsi="Times New Roman"/>
                <w:bCs/>
                <w:sz w:val="24"/>
                <w:szCs w:val="24"/>
              </w:rPr>
            </w:pPr>
            <w:r w:rsidRPr="003460AC">
              <w:rPr>
                <w:rFonts w:ascii="Times New Roman" w:hAnsi="Times New Roman"/>
                <w:bCs/>
                <w:sz w:val="24"/>
                <w:szCs w:val="24"/>
              </w:rPr>
              <w:t>68</w:t>
            </w:r>
          </w:p>
        </w:tc>
      </w:tr>
    </w:tbl>
    <w:p w:rsidR="003B53B4" w:rsidRPr="003460AC" w:rsidRDefault="003B53B4">
      <w:pPr>
        <w:rPr>
          <w:rFonts w:ascii="Times New Roman" w:hAnsi="Times New Roman"/>
          <w:bCs/>
          <w:sz w:val="24"/>
          <w:szCs w:val="24"/>
        </w:rPr>
      </w:pP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b/>
          <w:bCs/>
          <w:color w:val="000000"/>
          <w:sz w:val="23"/>
          <w:szCs w:val="23"/>
        </w:rPr>
        <w:t xml:space="preserve">Учебно-методический комплекс: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b/>
          <w:bCs/>
          <w:color w:val="000000"/>
          <w:sz w:val="23"/>
          <w:szCs w:val="23"/>
        </w:rPr>
        <w:t>Учебник</w:t>
      </w:r>
      <w:proofErr w:type="gramStart"/>
      <w:r w:rsidRPr="003460AC">
        <w:rPr>
          <w:rFonts w:ascii="Times New Roman" w:eastAsiaTheme="minorHAnsi" w:hAnsi="Times New Roman"/>
          <w:b/>
          <w:bCs/>
          <w:color w:val="000000"/>
          <w:sz w:val="23"/>
          <w:szCs w:val="23"/>
        </w:rPr>
        <w:t xml:space="preserve"> :</w:t>
      </w:r>
      <w:proofErr w:type="gramEnd"/>
      <w:r w:rsidRPr="003460AC">
        <w:rPr>
          <w:rFonts w:ascii="Times New Roman" w:eastAsiaTheme="minorHAnsi" w:hAnsi="Times New Roman"/>
          <w:b/>
          <w:bCs/>
          <w:color w:val="000000"/>
          <w:sz w:val="23"/>
          <w:szCs w:val="23"/>
        </w:rPr>
        <w:t xml:space="preserve">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1. Плешаков А.А. Окружающий мир. Учебник. 2 класс. В 2ч. Ч 1. - М.: Просвещение,2013.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b/>
          <w:bCs/>
          <w:color w:val="000000"/>
          <w:sz w:val="23"/>
          <w:szCs w:val="23"/>
        </w:rPr>
        <w:t xml:space="preserve">Рабочая </w:t>
      </w:r>
      <w:proofErr w:type="spellStart"/>
      <w:r w:rsidRPr="003460AC">
        <w:rPr>
          <w:rFonts w:ascii="Times New Roman" w:eastAsiaTheme="minorHAnsi" w:hAnsi="Times New Roman"/>
          <w:b/>
          <w:bCs/>
          <w:color w:val="000000"/>
          <w:sz w:val="23"/>
          <w:szCs w:val="23"/>
        </w:rPr>
        <w:t>терадь</w:t>
      </w:r>
      <w:proofErr w:type="spellEnd"/>
      <w:r w:rsidRPr="003460AC">
        <w:rPr>
          <w:rFonts w:ascii="Times New Roman" w:eastAsiaTheme="minorHAnsi" w:hAnsi="Times New Roman"/>
          <w:b/>
          <w:bCs/>
          <w:color w:val="000000"/>
          <w:sz w:val="23"/>
          <w:szCs w:val="23"/>
        </w:rPr>
        <w:t xml:space="preserve">: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1. Плешаков А.А. Окружающий мир. Рабочая тетрадь. 2 класс. В 2ч. Ч 2. - </w:t>
      </w:r>
      <w:proofErr w:type="spellStart"/>
      <w:r w:rsidRPr="003460AC">
        <w:rPr>
          <w:rFonts w:ascii="Times New Roman" w:eastAsiaTheme="minorHAnsi" w:hAnsi="Times New Roman"/>
          <w:color w:val="000000"/>
          <w:sz w:val="23"/>
          <w:szCs w:val="23"/>
        </w:rPr>
        <w:t>М.:Просвещение</w:t>
      </w:r>
      <w:proofErr w:type="spellEnd"/>
      <w:r w:rsidRPr="003460AC">
        <w:rPr>
          <w:rFonts w:ascii="Times New Roman" w:eastAsiaTheme="minorHAnsi" w:hAnsi="Times New Roman"/>
          <w:color w:val="000000"/>
          <w:sz w:val="23"/>
          <w:szCs w:val="23"/>
        </w:rPr>
        <w:t xml:space="preserve">.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2. Плешаков А.А., </w:t>
      </w:r>
      <w:proofErr w:type="spellStart"/>
      <w:r w:rsidRPr="003460AC">
        <w:rPr>
          <w:rFonts w:ascii="Times New Roman" w:eastAsiaTheme="minorHAnsi" w:hAnsi="Times New Roman"/>
          <w:color w:val="000000"/>
          <w:sz w:val="23"/>
          <w:szCs w:val="23"/>
        </w:rPr>
        <w:t>Гара</w:t>
      </w:r>
      <w:proofErr w:type="spellEnd"/>
      <w:r w:rsidRPr="003460AC">
        <w:rPr>
          <w:rFonts w:ascii="Times New Roman" w:eastAsiaTheme="minorHAnsi" w:hAnsi="Times New Roman"/>
          <w:color w:val="000000"/>
          <w:sz w:val="23"/>
          <w:szCs w:val="23"/>
        </w:rPr>
        <w:t xml:space="preserve"> Н.Н., Назарова З.Д. Окружающий мир: Тесты: 1 - 4 класс. - М.: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Просвещение, 2017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b/>
          <w:bCs/>
          <w:color w:val="000000"/>
          <w:sz w:val="23"/>
          <w:szCs w:val="23"/>
        </w:rPr>
        <w:t xml:space="preserve">Методические пособия: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1. Плешаков А.А. Окружающий мир. Рабочие программы. 1-4 классы. - М.: Просвещение, 2013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2. Плешаков А.А. От земли до неба: Атлас-определитель: Пособие для учащихся общеобразовательных учреждений. - М.: Просвещение, 2017.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3. Плешаков А.А. Зелёные страницы. Книга для учащихся начальных классов. - М.: Просвещение, 2010.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4. Плешаков А.А., Румянцева А.А. Великан на поляне, или Первые уроки экологической этики: Пособие для учащихся общеобразовательных учреждений. - М.: Просвещение, 2010.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b/>
          <w:bCs/>
          <w:color w:val="000000"/>
          <w:sz w:val="23"/>
          <w:szCs w:val="23"/>
        </w:rPr>
        <w:t xml:space="preserve">Компьютерные и информационно – коммуникативные средства: </w:t>
      </w:r>
    </w:p>
    <w:p w:rsidR="003460AC" w:rsidRPr="003460AC" w:rsidRDefault="003460AC" w:rsidP="003460AC">
      <w:pPr>
        <w:autoSpaceDE w:val="0"/>
        <w:autoSpaceDN w:val="0"/>
        <w:adjustRightInd w:val="0"/>
        <w:spacing w:after="0" w:line="240" w:lineRule="auto"/>
        <w:rPr>
          <w:rFonts w:ascii="Times New Roman" w:eastAsiaTheme="minorHAnsi" w:hAnsi="Times New Roman"/>
          <w:color w:val="000000"/>
          <w:sz w:val="23"/>
          <w:szCs w:val="23"/>
        </w:rPr>
      </w:pPr>
      <w:r w:rsidRPr="003460AC">
        <w:rPr>
          <w:rFonts w:ascii="Times New Roman" w:eastAsiaTheme="minorHAnsi" w:hAnsi="Times New Roman"/>
          <w:color w:val="000000"/>
          <w:sz w:val="23"/>
          <w:szCs w:val="23"/>
        </w:rPr>
        <w:t xml:space="preserve">1. Детские электронные книги и презентации: http://viki.rdf.ru/ </w:t>
      </w:r>
    </w:p>
    <w:p w:rsidR="003460AC" w:rsidRDefault="003460AC" w:rsidP="003460AC">
      <w:pPr>
        <w:rPr>
          <w:rFonts w:ascii="Times New Roman" w:hAnsi="Times New Roman"/>
          <w:b/>
          <w:bCs/>
          <w:sz w:val="24"/>
          <w:szCs w:val="24"/>
        </w:rPr>
      </w:pPr>
      <w:r w:rsidRPr="003460AC">
        <w:rPr>
          <w:rFonts w:ascii="Times New Roman" w:eastAsiaTheme="minorHAnsi" w:hAnsi="Times New Roman"/>
          <w:color w:val="000000"/>
          <w:sz w:val="23"/>
          <w:szCs w:val="23"/>
        </w:rPr>
        <w:t>2. Окружающий мир. 1-4класс. CD-ROM. Электронное приложение к учебнику</w:t>
      </w:r>
      <w:bookmarkStart w:id="0" w:name="_GoBack"/>
      <w:bookmarkEnd w:id="0"/>
    </w:p>
    <w:p w:rsidR="003B53B4" w:rsidRPr="003B53B4" w:rsidRDefault="003B53B4">
      <w:pPr>
        <w:rPr>
          <w:rFonts w:ascii="Times New Roman" w:hAnsi="Times New Roman"/>
          <w:sz w:val="24"/>
          <w:szCs w:val="24"/>
        </w:rPr>
      </w:pPr>
    </w:p>
    <w:sectPr w:rsidR="003B53B4" w:rsidRPr="003B5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7DC3C"/>
    <w:multiLevelType w:val="hybridMultilevel"/>
    <w:tmpl w:val="440D51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69103A"/>
    <w:multiLevelType w:val="hybridMultilevel"/>
    <w:tmpl w:val="D764E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231466"/>
    <w:multiLevelType w:val="hybridMultilevel"/>
    <w:tmpl w:val="C62E96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7A2D31"/>
    <w:multiLevelType w:val="hybridMultilevel"/>
    <w:tmpl w:val="764B0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6F5E403"/>
    <w:multiLevelType w:val="hybridMultilevel"/>
    <w:tmpl w:val="653BA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19BAD3"/>
    <w:multiLevelType w:val="hybridMultilevel"/>
    <w:tmpl w:val="74B6C1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FA146DE"/>
    <w:multiLevelType w:val="hybridMultilevel"/>
    <w:tmpl w:val="EF29C4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2AE6700"/>
    <w:multiLevelType w:val="hybridMultilevel"/>
    <w:tmpl w:val="267B9E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296C7E"/>
    <w:multiLevelType w:val="hybridMultilevel"/>
    <w:tmpl w:val="111322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5232373"/>
    <w:multiLevelType w:val="hybridMultilevel"/>
    <w:tmpl w:val="5F817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4"/>
  </w:num>
  <w:num w:numId="4">
    <w:abstractNumId w:val="2"/>
  </w:num>
  <w:num w:numId="5">
    <w:abstractNumId w:val="9"/>
  </w:num>
  <w:num w:numId="6">
    <w:abstractNumId w:val="0"/>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B4"/>
    <w:rsid w:val="003460AC"/>
    <w:rsid w:val="003B53B4"/>
    <w:rsid w:val="00A4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53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B53B4"/>
    <w:pPr>
      <w:spacing w:after="0" w:line="240" w:lineRule="auto"/>
    </w:pPr>
    <w:rPr>
      <w:rFonts w:ascii="Calibri" w:eastAsia="Calibri" w:hAnsi="Calibri" w:cs="Times New Roman"/>
    </w:rPr>
  </w:style>
  <w:style w:type="table" w:styleId="a4">
    <w:name w:val="Table Grid"/>
    <w:basedOn w:val="a1"/>
    <w:uiPriority w:val="59"/>
    <w:rsid w:val="003B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53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B53B4"/>
    <w:pPr>
      <w:spacing w:after="0" w:line="240" w:lineRule="auto"/>
    </w:pPr>
    <w:rPr>
      <w:rFonts w:ascii="Calibri" w:eastAsia="Calibri" w:hAnsi="Calibri" w:cs="Times New Roman"/>
    </w:rPr>
  </w:style>
  <w:style w:type="table" w:styleId="a4">
    <w:name w:val="Table Grid"/>
    <w:basedOn w:val="a1"/>
    <w:uiPriority w:val="59"/>
    <w:rsid w:val="003B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2023-10-15T12:41:00Z</dcterms:created>
  <dcterms:modified xsi:type="dcterms:W3CDTF">2023-10-15T12:56:00Z</dcterms:modified>
</cp:coreProperties>
</file>